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472D4" w14:textId="77777777" w:rsidR="0022414C" w:rsidRDefault="0022414C" w:rsidP="00CB2FF7">
      <w:pPr>
        <w:jc w:val="center"/>
        <w:rPr>
          <w:b/>
          <w:bCs/>
          <w:sz w:val="28"/>
          <w:szCs w:val="28"/>
        </w:rPr>
      </w:pPr>
    </w:p>
    <w:p w14:paraId="0473E663" w14:textId="5D5ED3E9" w:rsidR="009C5B96" w:rsidRDefault="00CB2FF7" w:rsidP="00CB2FF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Ügymenet adózási ügyekben</w:t>
      </w:r>
    </w:p>
    <w:p w14:paraId="19582E41" w14:textId="77777777" w:rsidR="00CB2FF7" w:rsidRDefault="00CB2FF7" w:rsidP="00247335">
      <w:pPr>
        <w:jc w:val="both"/>
        <w:rPr>
          <w:b/>
          <w:bCs/>
          <w:sz w:val="28"/>
          <w:szCs w:val="28"/>
        </w:rPr>
      </w:pPr>
    </w:p>
    <w:p w14:paraId="1B8DF3BE" w14:textId="5A650EBA" w:rsidR="00CB2FF7" w:rsidRDefault="00D117EA" w:rsidP="00247335">
      <w:pPr>
        <w:jc w:val="both"/>
        <w:rPr>
          <w:sz w:val="28"/>
          <w:szCs w:val="28"/>
        </w:rPr>
      </w:pPr>
      <w:r>
        <w:rPr>
          <w:sz w:val="28"/>
          <w:szCs w:val="28"/>
        </w:rPr>
        <w:t>Héreg</w:t>
      </w:r>
      <w:r w:rsidR="00CB2FF7" w:rsidRPr="00CB2FF7">
        <w:rPr>
          <w:sz w:val="28"/>
          <w:szCs w:val="28"/>
        </w:rPr>
        <w:t xml:space="preserve"> </w:t>
      </w:r>
      <w:r w:rsidR="00CB2FF7">
        <w:rPr>
          <w:sz w:val="28"/>
          <w:szCs w:val="28"/>
        </w:rPr>
        <w:t>Község Önkormányzatának Képviselő-testülete a helyi adókról szóló 1990. évi C. törvény 1.</w:t>
      </w:r>
      <w:r w:rsidR="00CB2FF7">
        <w:rPr>
          <w:rFonts w:ascii="Calibri" w:hAnsi="Calibri" w:cs="Calibri"/>
          <w:sz w:val="28"/>
          <w:szCs w:val="28"/>
        </w:rPr>
        <w:t>§</w:t>
      </w:r>
      <w:r w:rsidR="00CB2FF7">
        <w:rPr>
          <w:sz w:val="28"/>
          <w:szCs w:val="28"/>
        </w:rPr>
        <w:t xml:space="preserve"> (1) bekezdésében kapott felhatalmazás alapján, az Alaptörvény 32. cikk (1) bekezdés h) pontjában meghatározott feladatkörében eljárva a következő helyi adókat állapította meg:</w:t>
      </w:r>
    </w:p>
    <w:p w14:paraId="0AF234D0" w14:textId="77777777" w:rsidR="00CB2FF7" w:rsidRDefault="00CB2FF7" w:rsidP="00247335">
      <w:pPr>
        <w:jc w:val="both"/>
        <w:rPr>
          <w:sz w:val="28"/>
          <w:szCs w:val="28"/>
        </w:rPr>
      </w:pPr>
    </w:p>
    <w:p w14:paraId="375B00BF" w14:textId="584EFD31" w:rsidR="004743AB" w:rsidRPr="00CB2FF7" w:rsidRDefault="004743AB" w:rsidP="00CB2FF7">
      <w:pPr>
        <w:pStyle w:val="Listaszerbekezds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helyi iparűzési adó</w:t>
      </w:r>
    </w:p>
    <w:p w14:paraId="00A3A4FA" w14:textId="559B6653" w:rsidR="00CB2FF7" w:rsidRPr="00CB2FF7" w:rsidRDefault="00937715" w:rsidP="00CB2FF7">
      <w:pPr>
        <w:pStyle w:val="Listaszerbekezds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idegenforgalmi adó</w:t>
      </w:r>
    </w:p>
    <w:p w14:paraId="7200A1A7" w14:textId="075DFB33" w:rsidR="00CB2FF7" w:rsidRPr="00CB2FF7" w:rsidRDefault="0001592E" w:rsidP="00CB2FF7">
      <w:pPr>
        <w:pStyle w:val="Listaszerbekezds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magánszemélyek kommunális adója</w:t>
      </w:r>
    </w:p>
    <w:p w14:paraId="535211D5" w14:textId="77777777" w:rsidR="00CB2FF7" w:rsidRDefault="00CB2FF7" w:rsidP="00247335">
      <w:pPr>
        <w:jc w:val="both"/>
        <w:rPr>
          <w:b/>
          <w:bCs/>
          <w:sz w:val="28"/>
          <w:szCs w:val="28"/>
        </w:rPr>
      </w:pPr>
    </w:p>
    <w:p w14:paraId="47A44CB7" w14:textId="14C5F9B1" w:rsidR="0001592E" w:rsidRPr="00D862B9" w:rsidRDefault="0001592E" w:rsidP="0001592E">
      <w:pPr>
        <w:jc w:val="center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1</w:t>
      </w:r>
      <w:r w:rsidRPr="00D862B9">
        <w:rPr>
          <w:b/>
          <w:bCs/>
          <w:i/>
          <w:iCs/>
          <w:sz w:val="28"/>
          <w:szCs w:val="28"/>
          <w:u w:val="single"/>
        </w:rPr>
        <w:t>., Helyi iparűzési adó</w:t>
      </w:r>
    </w:p>
    <w:p w14:paraId="051FE240" w14:textId="77777777" w:rsidR="0001592E" w:rsidRDefault="0001592E" w:rsidP="0001592E">
      <w:pPr>
        <w:spacing w:before="100" w:beforeAutospacing="1" w:after="100" w:afterAutospacing="1"/>
        <w:jc w:val="both"/>
        <w:rPr>
          <w:sz w:val="28"/>
          <w:szCs w:val="28"/>
        </w:rPr>
      </w:pPr>
    </w:p>
    <w:p w14:paraId="33375597" w14:textId="77777777" w:rsidR="0001592E" w:rsidRDefault="0001592E" w:rsidP="0001592E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Az adó évi mértéke az adóalap 2 %-a</w:t>
      </w:r>
    </w:p>
    <w:p w14:paraId="6CDB5F5D" w14:textId="77777777" w:rsidR="0001592E" w:rsidRDefault="0001592E" w:rsidP="0001592E">
      <w:pPr>
        <w:spacing w:before="100" w:beforeAutospacing="1" w:after="100" w:afterAutospacing="1"/>
        <w:jc w:val="both"/>
        <w:rPr>
          <w:sz w:val="28"/>
          <w:szCs w:val="28"/>
        </w:rPr>
      </w:pPr>
    </w:p>
    <w:p w14:paraId="04D8474C" w14:textId="0D02D8FD" w:rsidR="0001592E" w:rsidRPr="00D862B9" w:rsidRDefault="0001592E" w:rsidP="0001592E">
      <w:pPr>
        <w:jc w:val="center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2</w:t>
      </w:r>
      <w:r w:rsidRPr="00D862B9">
        <w:rPr>
          <w:b/>
          <w:bCs/>
          <w:i/>
          <w:iCs/>
          <w:sz w:val="28"/>
          <w:szCs w:val="28"/>
          <w:u w:val="single"/>
        </w:rPr>
        <w:t xml:space="preserve">., </w:t>
      </w:r>
      <w:r>
        <w:rPr>
          <w:b/>
          <w:bCs/>
          <w:i/>
          <w:iCs/>
          <w:sz w:val="28"/>
          <w:szCs w:val="28"/>
          <w:u w:val="single"/>
        </w:rPr>
        <w:t>Idegenforgalmi adó</w:t>
      </w:r>
    </w:p>
    <w:p w14:paraId="7833D3B2" w14:textId="77777777" w:rsidR="0001592E" w:rsidRPr="00CB2FF7" w:rsidRDefault="0001592E" w:rsidP="0001592E">
      <w:pPr>
        <w:jc w:val="both"/>
        <w:rPr>
          <w:b/>
          <w:bCs/>
          <w:sz w:val="28"/>
          <w:szCs w:val="28"/>
        </w:rPr>
      </w:pPr>
    </w:p>
    <w:p w14:paraId="774D507E" w14:textId="77777777" w:rsidR="0001592E" w:rsidRPr="00507142" w:rsidRDefault="0001592E" w:rsidP="0001592E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  <w:r w:rsidRPr="00507142">
        <w:rPr>
          <w:b/>
          <w:bCs/>
          <w:sz w:val="28"/>
          <w:szCs w:val="28"/>
        </w:rPr>
        <w:t>Az adókötelezettség, az adó alanya</w:t>
      </w:r>
    </w:p>
    <w:p w14:paraId="6C15E34A" w14:textId="77777777" w:rsidR="0001592E" w:rsidRPr="00507142" w:rsidRDefault="0001592E" w:rsidP="0001592E">
      <w:pPr>
        <w:spacing w:before="100" w:beforeAutospacing="1" w:after="100" w:afterAutospacing="1"/>
        <w:jc w:val="both"/>
        <w:rPr>
          <w:sz w:val="28"/>
          <w:szCs w:val="28"/>
        </w:rPr>
      </w:pPr>
      <w:r w:rsidRPr="00507142">
        <w:rPr>
          <w:sz w:val="28"/>
          <w:szCs w:val="28"/>
        </w:rPr>
        <w:t>Adókötelezettség terheli azt a magánszemélyt</w:t>
      </w:r>
    </w:p>
    <w:p w14:paraId="1EBD6EEB" w14:textId="77777777" w:rsidR="0001592E" w:rsidRPr="00507142" w:rsidRDefault="0001592E" w:rsidP="0001592E">
      <w:pPr>
        <w:spacing w:before="100" w:beforeAutospacing="1" w:after="100" w:afterAutospacing="1"/>
        <w:jc w:val="both"/>
        <w:rPr>
          <w:sz w:val="28"/>
          <w:szCs w:val="28"/>
        </w:rPr>
      </w:pPr>
      <w:r w:rsidRPr="00507142">
        <w:rPr>
          <w:sz w:val="28"/>
          <w:szCs w:val="28"/>
        </w:rPr>
        <w:t>a) aki nem állandó lakosként az önkormányzat illetékességi területén legalább egy vendégéjszakát eltölt</w:t>
      </w:r>
    </w:p>
    <w:p w14:paraId="6454E989" w14:textId="483BF71C" w:rsidR="0001592E" w:rsidRPr="00507142" w:rsidRDefault="0001592E" w:rsidP="0001592E">
      <w:pPr>
        <w:rPr>
          <w:rFonts w:eastAsia="Calibri"/>
          <w:sz w:val="28"/>
          <w:szCs w:val="28"/>
          <w:lang w:eastAsia="en-US"/>
        </w:rPr>
      </w:pPr>
      <w:r w:rsidRPr="00507142">
        <w:rPr>
          <w:rFonts w:eastAsia="Calibri"/>
          <w:sz w:val="28"/>
          <w:szCs w:val="28"/>
          <w:lang w:eastAsia="en-US"/>
        </w:rPr>
        <w:t xml:space="preserve">Az adóbevallást az e célra rendszeresített formanyomtatványon kell benyújtani. A nyomtatvány letölthető a </w:t>
      </w:r>
      <w:hyperlink r:id="rId8" w:history="1">
        <w:r w:rsidRPr="007C1588">
          <w:rPr>
            <w:rStyle w:val="Hiperhivatkozs"/>
            <w:rFonts w:eastAsia="Calibri"/>
            <w:sz w:val="28"/>
            <w:szCs w:val="28"/>
            <w:lang w:eastAsia="en-US"/>
          </w:rPr>
          <w:t>https://hereg.asp.lgov.hu/</w:t>
        </w:r>
      </w:hyperlink>
      <w:r>
        <w:rPr>
          <w:rFonts w:eastAsia="Calibri"/>
          <w:sz w:val="28"/>
          <w:szCs w:val="28"/>
          <w:lang w:eastAsia="en-US"/>
        </w:rPr>
        <w:t xml:space="preserve"> </w:t>
      </w:r>
      <w:r w:rsidRPr="00507142">
        <w:rPr>
          <w:rFonts w:eastAsia="Calibri"/>
          <w:sz w:val="28"/>
          <w:szCs w:val="28"/>
          <w:lang w:eastAsia="en-US"/>
        </w:rPr>
        <w:t>honlapról az E-Ügyintézés menüpontban.</w:t>
      </w:r>
    </w:p>
    <w:p w14:paraId="28902781" w14:textId="77777777" w:rsidR="0001592E" w:rsidRPr="00890B96" w:rsidRDefault="0001592E" w:rsidP="0001592E">
      <w:pPr>
        <w:pStyle w:val="Nincstrkz"/>
        <w:spacing w:before="100" w:beforeAutospacing="1" w:after="100" w:afterAutospacing="1" w:line="276" w:lineRule="auto"/>
        <w:rPr>
          <w:rFonts w:ascii="Times New Roman" w:hAnsi="Times New Roman"/>
          <w:sz w:val="28"/>
          <w:szCs w:val="28"/>
        </w:rPr>
      </w:pPr>
      <w:r w:rsidRPr="00890B96">
        <w:rPr>
          <w:rFonts w:ascii="Times New Roman" w:hAnsi="Times New Roman"/>
          <w:sz w:val="28"/>
          <w:szCs w:val="28"/>
        </w:rPr>
        <w:t>Az adó beszedésére kötelezett</w:t>
      </w:r>
    </w:p>
    <w:p w14:paraId="3D484792" w14:textId="77777777" w:rsidR="0001592E" w:rsidRPr="00890B96" w:rsidRDefault="0001592E" w:rsidP="0001592E">
      <w:pPr>
        <w:pStyle w:val="Nincstrkz"/>
        <w:spacing w:before="100" w:beforeAutospacing="1" w:after="100" w:afterAutospacing="1" w:line="276" w:lineRule="auto"/>
        <w:ind w:left="720"/>
        <w:rPr>
          <w:rFonts w:ascii="Times New Roman" w:hAnsi="Times New Roman"/>
          <w:sz w:val="28"/>
          <w:szCs w:val="28"/>
        </w:rPr>
      </w:pPr>
      <w:r w:rsidRPr="00890B96">
        <w:rPr>
          <w:rFonts w:ascii="Times New Roman" w:hAnsi="Times New Roman"/>
          <w:sz w:val="28"/>
          <w:szCs w:val="28"/>
        </w:rPr>
        <w:t>a) a szálláshely ellenérték fejében történő átengedése esetén a szállásdíjjal együtt a szállásadó,</w:t>
      </w:r>
    </w:p>
    <w:p w14:paraId="18EE7F5D" w14:textId="77777777" w:rsidR="0001592E" w:rsidRPr="00890B96" w:rsidRDefault="0001592E" w:rsidP="0001592E">
      <w:pPr>
        <w:pStyle w:val="Nincstrkz"/>
        <w:spacing w:before="100" w:beforeAutospacing="1" w:after="100" w:afterAutospacing="1" w:line="276" w:lineRule="auto"/>
        <w:ind w:left="720"/>
        <w:rPr>
          <w:rFonts w:ascii="Times New Roman" w:hAnsi="Times New Roman"/>
          <w:sz w:val="28"/>
          <w:szCs w:val="28"/>
        </w:rPr>
      </w:pPr>
      <w:r w:rsidRPr="00890B96">
        <w:rPr>
          <w:rFonts w:ascii="Times New Roman" w:hAnsi="Times New Roman"/>
          <w:sz w:val="28"/>
          <w:szCs w:val="28"/>
        </w:rPr>
        <w:t>b) a szálláshely vagy bármely más ingatlan ingyenesen történő átengedése esetén a szálláshellyel, ingatlannal rendelkezni jogosult az ott-tartózkodás utolsó napján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0B96">
        <w:rPr>
          <w:rFonts w:ascii="Times New Roman" w:hAnsi="Times New Roman"/>
          <w:sz w:val="28"/>
          <w:szCs w:val="28"/>
        </w:rPr>
        <w:t>(a továbbiakban együtt: adóbeszedésre kötelezett) szedi be.</w:t>
      </w:r>
    </w:p>
    <w:p w14:paraId="1098C5AA" w14:textId="77777777" w:rsidR="0001592E" w:rsidRDefault="0001592E" w:rsidP="0001592E">
      <w:pPr>
        <w:pStyle w:val="Nincstrkz"/>
        <w:spacing w:before="100" w:beforeAutospacing="1" w:after="100" w:afterAutospacing="1" w:line="276" w:lineRule="auto"/>
        <w:ind w:left="720"/>
        <w:rPr>
          <w:rFonts w:ascii="Times New Roman" w:hAnsi="Times New Roman"/>
          <w:sz w:val="28"/>
          <w:szCs w:val="28"/>
        </w:rPr>
      </w:pPr>
      <w:r w:rsidRPr="00890B96">
        <w:rPr>
          <w:rFonts w:ascii="Times New Roman" w:hAnsi="Times New Roman"/>
          <w:sz w:val="28"/>
          <w:szCs w:val="28"/>
        </w:rPr>
        <w:lastRenderedPageBreak/>
        <w:t>Az idegenforgalmi adót az adóbeszedésre kötelezett akkor is tartozik befizetni, ha annak beszedését elmulasztotta.</w:t>
      </w:r>
    </w:p>
    <w:p w14:paraId="4FE3CB0C" w14:textId="77777777" w:rsidR="0001592E" w:rsidRDefault="0001592E" w:rsidP="0001592E">
      <w:pPr>
        <w:pStyle w:val="Nincstrkz"/>
        <w:spacing w:before="100" w:beforeAutospacing="1" w:after="100" w:afterAutospacing="1" w:line="276" w:lineRule="auto"/>
        <w:jc w:val="both"/>
        <w:rPr>
          <w:rFonts w:ascii="Times New Roman" w:hAnsi="Times New Roman"/>
          <w:sz w:val="28"/>
          <w:szCs w:val="28"/>
        </w:rPr>
      </w:pPr>
      <w:r w:rsidRPr="00890B96">
        <w:rPr>
          <w:rFonts w:ascii="Times New Roman" w:hAnsi="Times New Roman"/>
          <w:sz w:val="28"/>
          <w:szCs w:val="28"/>
        </w:rPr>
        <w:t>Az adóbeszedésre kötelezettnek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0B96">
        <w:rPr>
          <w:rFonts w:ascii="Times New Roman" w:hAnsi="Times New Roman"/>
          <w:b/>
          <w:bCs/>
          <w:sz w:val="28"/>
          <w:szCs w:val="28"/>
        </w:rPr>
        <w:t>a beszedett adóról tárgyhónapot követő hónap 15. napjáig kell az adóbevallást benyújtania, valamint az adót megfizetnie</w:t>
      </w:r>
      <w:r w:rsidRPr="00890B96">
        <w:rPr>
          <w:rFonts w:ascii="Times New Roman" w:hAnsi="Times New Roman"/>
          <w:sz w:val="28"/>
          <w:szCs w:val="28"/>
        </w:rPr>
        <w:t>.</w:t>
      </w:r>
    </w:p>
    <w:p w14:paraId="70F15F5A" w14:textId="77777777" w:rsidR="0001592E" w:rsidRDefault="0001592E" w:rsidP="0001592E">
      <w:pPr>
        <w:pStyle w:val="Nincstrkz"/>
        <w:spacing w:before="100" w:beforeAutospacing="1" w:after="100" w:afterAutospacing="1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Az adó alapja a megkezdett vendégéjszakák száma.</w:t>
      </w:r>
    </w:p>
    <w:p w14:paraId="76E3F149" w14:textId="1CFCBDAD" w:rsidR="0001592E" w:rsidRDefault="0001592E" w:rsidP="0001592E">
      <w:pPr>
        <w:pStyle w:val="Nincstrkz"/>
        <w:spacing w:before="100" w:beforeAutospacing="1" w:after="100" w:afterAutospacing="1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Az adó mértéke személyenként és </w:t>
      </w:r>
      <w:proofErr w:type="spellStart"/>
      <w:r>
        <w:rPr>
          <w:rFonts w:ascii="Times New Roman" w:hAnsi="Times New Roman"/>
          <w:sz w:val="28"/>
          <w:szCs w:val="28"/>
        </w:rPr>
        <w:t>vendégéjszakánként</w:t>
      </w:r>
      <w:proofErr w:type="spellEnd"/>
      <w:r>
        <w:rPr>
          <w:rFonts w:ascii="Times New Roman" w:hAnsi="Times New Roman"/>
          <w:sz w:val="28"/>
          <w:szCs w:val="28"/>
        </w:rPr>
        <w:t xml:space="preserve"> 500.-Ft</w:t>
      </w:r>
    </w:p>
    <w:p w14:paraId="21AC6572" w14:textId="77777777" w:rsidR="0001592E" w:rsidRPr="00CB2FF7" w:rsidRDefault="0001592E" w:rsidP="0001592E">
      <w:pPr>
        <w:pStyle w:val="Nincstrkz"/>
        <w:spacing w:before="100" w:beforeAutospacing="1" w:after="100" w:afterAutospacing="1" w:line="276" w:lineRule="auto"/>
        <w:rPr>
          <w:rFonts w:ascii="Times New Roman" w:hAnsi="Times New Roman"/>
          <w:sz w:val="28"/>
          <w:szCs w:val="28"/>
        </w:rPr>
      </w:pPr>
      <w:r w:rsidRPr="00CB2FF7">
        <w:rPr>
          <w:rFonts w:ascii="Times New Roman" w:hAnsi="Times New Roman"/>
          <w:b/>
          <w:bCs/>
          <w:sz w:val="28"/>
          <w:szCs w:val="28"/>
        </w:rPr>
        <w:t>Irányadó jogszabályok:</w:t>
      </w:r>
      <w:r w:rsidRPr="00CB2FF7">
        <w:rPr>
          <w:rFonts w:ascii="Times New Roman" w:hAnsi="Times New Roman"/>
          <w:sz w:val="28"/>
          <w:szCs w:val="28"/>
        </w:rPr>
        <w:t xml:space="preserve"> </w:t>
      </w:r>
    </w:p>
    <w:p w14:paraId="6DBC9DDA" w14:textId="77777777" w:rsidR="0001592E" w:rsidRPr="00CB2FF7" w:rsidRDefault="0001592E" w:rsidP="0001592E">
      <w:pPr>
        <w:pStyle w:val="Nincstrkz"/>
        <w:numPr>
          <w:ilvl w:val="0"/>
          <w:numId w:val="6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CB2FF7">
        <w:rPr>
          <w:rFonts w:ascii="Times New Roman" w:hAnsi="Times New Roman"/>
          <w:sz w:val="28"/>
          <w:szCs w:val="28"/>
        </w:rPr>
        <w:t>az adózás rendjéről szóló 2003. évi XCII. törvény</w:t>
      </w:r>
    </w:p>
    <w:p w14:paraId="7800B36C" w14:textId="77777777" w:rsidR="0001592E" w:rsidRPr="00CB2FF7" w:rsidRDefault="0001592E" w:rsidP="0001592E">
      <w:pPr>
        <w:pStyle w:val="Nincstrkz"/>
        <w:numPr>
          <w:ilvl w:val="0"/>
          <w:numId w:val="6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CB2FF7">
        <w:rPr>
          <w:rFonts w:ascii="Times New Roman" w:hAnsi="Times New Roman"/>
          <w:sz w:val="28"/>
          <w:szCs w:val="28"/>
        </w:rPr>
        <w:t>a helyi adókról szóló 1990. évi C. törvény</w:t>
      </w:r>
    </w:p>
    <w:p w14:paraId="654D8493" w14:textId="3DC317C4" w:rsidR="00D117EA" w:rsidRPr="00A02329" w:rsidRDefault="0001592E" w:rsidP="00CF2CD5">
      <w:pPr>
        <w:pStyle w:val="Nincstrkz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A02329">
        <w:rPr>
          <w:rFonts w:ascii="Times New Roman" w:hAnsi="Times New Roman"/>
          <w:sz w:val="28"/>
          <w:szCs w:val="28"/>
        </w:rPr>
        <w:t>Héreg Község Önkormányzata Képviselő-testületének helyi adókról szóló 14/2022. (XI.25.) önkormányzati rendelet</w:t>
      </w:r>
      <w:r w:rsidR="00A02329" w:rsidRPr="00A02329">
        <w:rPr>
          <w:rFonts w:ascii="Times New Roman" w:hAnsi="Times New Roman"/>
          <w:sz w:val="28"/>
          <w:szCs w:val="28"/>
        </w:rPr>
        <w:t>e</w:t>
      </w:r>
      <w:r w:rsidRPr="00A02329">
        <w:rPr>
          <w:rFonts w:ascii="Times New Roman" w:hAnsi="Times New Roman"/>
          <w:sz w:val="28"/>
          <w:szCs w:val="28"/>
        </w:rPr>
        <w:t xml:space="preserve"> </w:t>
      </w:r>
    </w:p>
    <w:p w14:paraId="6BBE6A48" w14:textId="77777777" w:rsidR="00A02329" w:rsidRPr="00A02329" w:rsidRDefault="00A02329" w:rsidP="00A02329">
      <w:pPr>
        <w:pStyle w:val="Nincstrkz"/>
        <w:spacing w:before="100" w:beforeAutospacing="1" w:after="100" w:afterAutospacing="1" w:line="276" w:lineRule="auto"/>
        <w:ind w:left="720"/>
        <w:jc w:val="both"/>
        <w:rPr>
          <w:sz w:val="28"/>
          <w:szCs w:val="28"/>
        </w:rPr>
      </w:pPr>
    </w:p>
    <w:p w14:paraId="7AA0FD25" w14:textId="12325A40" w:rsidR="0001592E" w:rsidRPr="00D862B9" w:rsidRDefault="0001592E" w:rsidP="0001592E">
      <w:pPr>
        <w:jc w:val="center"/>
        <w:rPr>
          <w:b/>
          <w:bCs/>
          <w:i/>
          <w:iCs/>
          <w:sz w:val="28"/>
          <w:szCs w:val="28"/>
          <w:u w:val="single"/>
        </w:rPr>
      </w:pPr>
      <w:r w:rsidRPr="00D862B9">
        <w:rPr>
          <w:b/>
          <w:bCs/>
          <w:i/>
          <w:iCs/>
          <w:sz w:val="28"/>
          <w:szCs w:val="28"/>
          <w:u w:val="single"/>
        </w:rPr>
        <w:t xml:space="preserve">3., </w:t>
      </w:r>
      <w:r>
        <w:rPr>
          <w:b/>
          <w:bCs/>
          <w:i/>
          <w:iCs/>
          <w:sz w:val="28"/>
          <w:szCs w:val="28"/>
          <w:u w:val="single"/>
        </w:rPr>
        <w:t>Magánszemélyek k</w:t>
      </w:r>
      <w:r w:rsidRPr="00D862B9">
        <w:rPr>
          <w:b/>
          <w:bCs/>
          <w:i/>
          <w:iCs/>
          <w:sz w:val="28"/>
          <w:szCs w:val="28"/>
          <w:u w:val="single"/>
        </w:rPr>
        <w:t>ommunális adó</w:t>
      </w:r>
      <w:r>
        <w:rPr>
          <w:b/>
          <w:bCs/>
          <w:i/>
          <w:iCs/>
          <w:sz w:val="28"/>
          <w:szCs w:val="28"/>
          <w:u w:val="single"/>
        </w:rPr>
        <w:t>ja</w:t>
      </w:r>
    </w:p>
    <w:p w14:paraId="0D1C5B9F" w14:textId="77777777" w:rsidR="0001592E" w:rsidRPr="00CB2FF7" w:rsidRDefault="0001592E" w:rsidP="0001592E">
      <w:pPr>
        <w:jc w:val="both"/>
        <w:rPr>
          <w:b/>
          <w:bCs/>
          <w:sz w:val="28"/>
          <w:szCs w:val="28"/>
        </w:rPr>
      </w:pPr>
    </w:p>
    <w:p w14:paraId="13F39AE3" w14:textId="77777777" w:rsidR="0001592E" w:rsidRPr="00CB2FF7" w:rsidRDefault="0001592E" w:rsidP="0001592E">
      <w:pPr>
        <w:spacing w:before="100" w:beforeAutospacing="1" w:after="100" w:afterAutospacing="1"/>
        <w:jc w:val="both"/>
        <w:rPr>
          <w:sz w:val="28"/>
          <w:szCs w:val="28"/>
        </w:rPr>
      </w:pPr>
      <w:r w:rsidRPr="00CB2FF7">
        <w:rPr>
          <w:b/>
          <w:bCs/>
          <w:sz w:val="28"/>
          <w:szCs w:val="28"/>
        </w:rPr>
        <w:t>Az eljárás tárgya</w:t>
      </w:r>
    </w:p>
    <w:p w14:paraId="0389ABD1" w14:textId="77777777" w:rsidR="0001592E" w:rsidRPr="00CB2FF7" w:rsidRDefault="0001592E" w:rsidP="0001592E">
      <w:pPr>
        <w:jc w:val="both"/>
        <w:rPr>
          <w:sz w:val="28"/>
          <w:szCs w:val="28"/>
        </w:rPr>
      </w:pPr>
      <w:r w:rsidRPr="00CB2FF7">
        <w:rPr>
          <w:sz w:val="28"/>
          <w:szCs w:val="28"/>
        </w:rPr>
        <w:t xml:space="preserve">Kommunális adófizetési kötelezettség </w:t>
      </w:r>
      <w:r w:rsidRPr="00CB2FF7">
        <w:rPr>
          <w:b/>
          <w:sz w:val="28"/>
          <w:szCs w:val="28"/>
        </w:rPr>
        <w:t xml:space="preserve">azt a magánszemélyt terheli, aki a naptári év első napján az </w:t>
      </w:r>
      <w:r>
        <w:rPr>
          <w:b/>
          <w:sz w:val="28"/>
          <w:szCs w:val="28"/>
        </w:rPr>
        <w:t>ingatlan</w:t>
      </w:r>
      <w:r w:rsidRPr="00CB2FF7">
        <w:rPr>
          <w:b/>
          <w:sz w:val="28"/>
          <w:szCs w:val="28"/>
        </w:rPr>
        <w:t xml:space="preserve"> tulajdonosa.</w:t>
      </w:r>
      <w:r w:rsidRPr="00CB2FF7">
        <w:rPr>
          <w:sz w:val="28"/>
          <w:szCs w:val="28"/>
        </w:rPr>
        <w:t xml:space="preserve"> Több tulajdonos esetén a tulajdonosok tulajdoni hányadaik arányában adóalanyok. Kommunális adókötelezettség áll fenn azon magánszemély vonatkozásában is, aki az önkormányzat illetékességi területén nem magánszemély tulajdonában álló lakás bérleti jogával rendelkezik. </w:t>
      </w:r>
    </w:p>
    <w:p w14:paraId="539130FD" w14:textId="29A12466" w:rsidR="0001592E" w:rsidRDefault="0001592E" w:rsidP="0001592E">
      <w:pPr>
        <w:spacing w:before="100" w:beforeAutospacing="1" w:after="100" w:afterAutospacing="1"/>
        <w:jc w:val="both"/>
        <w:rPr>
          <w:bCs/>
          <w:sz w:val="28"/>
          <w:szCs w:val="28"/>
        </w:rPr>
      </w:pPr>
      <w:r w:rsidRPr="00CD7702">
        <w:rPr>
          <w:bCs/>
          <w:sz w:val="28"/>
          <w:szCs w:val="28"/>
        </w:rPr>
        <w:t xml:space="preserve">Az adó </w:t>
      </w:r>
      <w:r>
        <w:rPr>
          <w:bCs/>
          <w:sz w:val="28"/>
          <w:szCs w:val="28"/>
        </w:rPr>
        <w:t xml:space="preserve">évi </w:t>
      </w:r>
      <w:r w:rsidRPr="00CD7702">
        <w:rPr>
          <w:bCs/>
          <w:sz w:val="28"/>
          <w:szCs w:val="28"/>
        </w:rPr>
        <w:t>mértéke</w:t>
      </w:r>
      <w:r>
        <w:rPr>
          <w:bCs/>
          <w:sz w:val="28"/>
          <w:szCs w:val="28"/>
        </w:rPr>
        <w:t xml:space="preserve"> adótárgyanként:</w:t>
      </w:r>
    </w:p>
    <w:p w14:paraId="230012B6" w14:textId="64CC4A7F" w:rsidR="0001592E" w:rsidRPr="0001592E" w:rsidRDefault="0001592E" w:rsidP="0001592E">
      <w:pPr>
        <w:pStyle w:val="Listaszerbekezds"/>
        <w:numPr>
          <w:ilvl w:val="0"/>
          <w:numId w:val="12"/>
        </w:numPr>
        <w:spacing w:before="100" w:beforeAutospacing="1" w:after="100" w:afterAutospacing="1"/>
        <w:jc w:val="both"/>
        <w:rPr>
          <w:bCs/>
          <w:sz w:val="28"/>
          <w:szCs w:val="28"/>
        </w:rPr>
      </w:pPr>
      <w:r w:rsidRPr="0001592E">
        <w:rPr>
          <w:bCs/>
          <w:sz w:val="28"/>
          <w:szCs w:val="28"/>
        </w:rPr>
        <w:t>belterületi ingatlan esetében</w:t>
      </w:r>
      <w:r w:rsidRPr="0001592E">
        <w:rPr>
          <w:bCs/>
          <w:sz w:val="28"/>
          <w:szCs w:val="28"/>
        </w:rPr>
        <w:tab/>
      </w:r>
      <w:r w:rsidRPr="0001592E">
        <w:rPr>
          <w:bCs/>
          <w:sz w:val="28"/>
          <w:szCs w:val="28"/>
        </w:rPr>
        <w:tab/>
      </w:r>
      <w:r w:rsidRPr="0001592E">
        <w:rPr>
          <w:bCs/>
          <w:sz w:val="28"/>
          <w:szCs w:val="28"/>
        </w:rPr>
        <w:tab/>
      </w:r>
      <w:r w:rsidRPr="0001592E">
        <w:rPr>
          <w:bCs/>
          <w:sz w:val="28"/>
          <w:szCs w:val="28"/>
        </w:rPr>
        <w:tab/>
        <w:t>7000.-Ft/év</w:t>
      </w:r>
    </w:p>
    <w:p w14:paraId="493AB01D" w14:textId="43F52E83" w:rsidR="0001592E" w:rsidRPr="00D117EA" w:rsidRDefault="0001592E" w:rsidP="0001592E">
      <w:pPr>
        <w:pStyle w:val="Listaszerbekezds"/>
        <w:numPr>
          <w:ilvl w:val="0"/>
          <w:numId w:val="1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01592E">
        <w:rPr>
          <w:bCs/>
          <w:sz w:val="28"/>
          <w:szCs w:val="28"/>
        </w:rPr>
        <w:t>külterületi vagy zártkerti ingatlan esetében</w:t>
      </w:r>
      <w:r w:rsidRPr="0001592E">
        <w:rPr>
          <w:bCs/>
          <w:sz w:val="28"/>
          <w:szCs w:val="28"/>
        </w:rPr>
        <w:tab/>
      </w:r>
      <w:r w:rsidRPr="0001592E">
        <w:rPr>
          <w:bCs/>
          <w:sz w:val="28"/>
          <w:szCs w:val="28"/>
        </w:rPr>
        <w:tab/>
        <w:t>6000.-Ft/év</w:t>
      </w:r>
    </w:p>
    <w:p w14:paraId="0BE916DD" w14:textId="77777777" w:rsidR="00D117EA" w:rsidRDefault="00D117EA" w:rsidP="00D117EA">
      <w:pPr>
        <w:spacing w:before="100" w:beforeAutospacing="1" w:after="100" w:afterAutospacing="1"/>
        <w:jc w:val="both"/>
        <w:rPr>
          <w:sz w:val="28"/>
          <w:szCs w:val="28"/>
        </w:rPr>
      </w:pPr>
    </w:p>
    <w:p w14:paraId="2D3EDEB6" w14:textId="77777777" w:rsidR="00D117EA" w:rsidRDefault="00D117EA" w:rsidP="00D117EA">
      <w:pPr>
        <w:spacing w:before="100" w:beforeAutospacing="1" w:after="100" w:afterAutospacing="1"/>
        <w:jc w:val="both"/>
        <w:rPr>
          <w:sz w:val="28"/>
          <w:szCs w:val="28"/>
        </w:rPr>
      </w:pPr>
    </w:p>
    <w:p w14:paraId="7E36E9F8" w14:textId="77777777" w:rsidR="00D117EA" w:rsidRDefault="00D117EA" w:rsidP="00D117EA">
      <w:pPr>
        <w:spacing w:before="100" w:beforeAutospacing="1" w:after="100" w:afterAutospacing="1"/>
        <w:jc w:val="both"/>
        <w:rPr>
          <w:sz w:val="28"/>
          <w:szCs w:val="28"/>
        </w:rPr>
      </w:pPr>
    </w:p>
    <w:p w14:paraId="04113F5E" w14:textId="7319B2E2" w:rsidR="0001592E" w:rsidRDefault="0001592E" w:rsidP="0001592E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Mentesség:</w:t>
      </w:r>
    </w:p>
    <w:p w14:paraId="1257105E" w14:textId="31E79F11" w:rsidR="0001592E" w:rsidRPr="00D117EA" w:rsidRDefault="0001592E" w:rsidP="00D117EA">
      <w:pPr>
        <w:pStyle w:val="Listaszerbekezds"/>
        <w:numPr>
          <w:ilvl w:val="0"/>
          <w:numId w:val="13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117EA">
        <w:rPr>
          <w:sz w:val="28"/>
          <w:szCs w:val="28"/>
        </w:rPr>
        <w:lastRenderedPageBreak/>
        <w:t>Beépítetlen belterületi ingatlan adómentes</w:t>
      </w:r>
    </w:p>
    <w:p w14:paraId="063110D9" w14:textId="32C1F1F7" w:rsidR="0001592E" w:rsidRPr="00D117EA" w:rsidRDefault="0001592E" w:rsidP="00D117EA">
      <w:pPr>
        <w:pStyle w:val="Listaszerbekezds"/>
        <w:numPr>
          <w:ilvl w:val="0"/>
          <w:numId w:val="13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117EA">
        <w:rPr>
          <w:sz w:val="28"/>
          <w:szCs w:val="28"/>
        </w:rPr>
        <w:t>Belterületen, amennyiben a lakóház több hrsz.-</w:t>
      </w:r>
      <w:proofErr w:type="spellStart"/>
      <w:r w:rsidRPr="00D117EA">
        <w:rPr>
          <w:sz w:val="28"/>
          <w:szCs w:val="28"/>
        </w:rPr>
        <w:t>on</w:t>
      </w:r>
      <w:proofErr w:type="spellEnd"/>
      <w:r w:rsidRPr="00D117EA">
        <w:rPr>
          <w:sz w:val="28"/>
          <w:szCs w:val="28"/>
        </w:rPr>
        <w:t xml:space="preserve"> helyezkedik el – feltéve, hogy az ingatlanok tulajdonosai ugyanazok – akkor egy ingatlan után keletkezik adófizetési kötelezettség, a többi ingatlan adómentes. </w:t>
      </w:r>
    </w:p>
    <w:p w14:paraId="2CDCEA6B" w14:textId="0CAB32AA" w:rsidR="00D117EA" w:rsidRPr="00D117EA" w:rsidRDefault="00D117EA" w:rsidP="00D117EA">
      <w:pPr>
        <w:pStyle w:val="Listaszerbekezds"/>
        <w:numPr>
          <w:ilvl w:val="0"/>
          <w:numId w:val="13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117EA">
        <w:rPr>
          <w:sz w:val="28"/>
          <w:szCs w:val="28"/>
        </w:rPr>
        <w:t>Külterületen vagy zártkertben adómentes a felépítménnyel nem rendelkező 500 m2 alatti ingatlan</w:t>
      </w:r>
    </w:p>
    <w:p w14:paraId="456C9C30" w14:textId="60B11C71" w:rsidR="00D117EA" w:rsidRPr="00D117EA" w:rsidRDefault="00D117EA" w:rsidP="00D117EA">
      <w:pPr>
        <w:pStyle w:val="Listaszerbekezds"/>
        <w:numPr>
          <w:ilvl w:val="0"/>
          <w:numId w:val="13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117EA">
        <w:rPr>
          <w:sz w:val="28"/>
          <w:szCs w:val="28"/>
        </w:rPr>
        <w:t xml:space="preserve">fásított </w:t>
      </w:r>
      <w:proofErr w:type="gramStart"/>
      <w:r w:rsidRPr="00D117EA">
        <w:rPr>
          <w:sz w:val="28"/>
          <w:szCs w:val="28"/>
        </w:rPr>
        <w:t>terület</w:t>
      </w:r>
      <w:proofErr w:type="gramEnd"/>
      <w:r w:rsidRPr="00D117EA">
        <w:rPr>
          <w:sz w:val="28"/>
          <w:szCs w:val="28"/>
        </w:rPr>
        <w:t xml:space="preserve"> illetve erdő művelési ágba tartozó ingatlan adómentes</w:t>
      </w:r>
    </w:p>
    <w:p w14:paraId="325195A7" w14:textId="77777777" w:rsidR="00D117EA" w:rsidRDefault="00D117EA" w:rsidP="0001592E">
      <w:pPr>
        <w:spacing w:before="100" w:beforeAutospacing="1" w:after="100" w:afterAutospacing="1"/>
        <w:jc w:val="both"/>
        <w:rPr>
          <w:b/>
          <w:sz w:val="28"/>
          <w:szCs w:val="28"/>
        </w:rPr>
      </w:pPr>
    </w:p>
    <w:p w14:paraId="24B8AA61" w14:textId="33252036" w:rsidR="0001592E" w:rsidRPr="00CB2FF7" w:rsidRDefault="0001592E" w:rsidP="0001592E">
      <w:pPr>
        <w:spacing w:before="100" w:beforeAutospacing="1" w:after="100" w:afterAutospacing="1"/>
        <w:jc w:val="both"/>
        <w:rPr>
          <w:b/>
          <w:sz w:val="28"/>
          <w:szCs w:val="28"/>
        </w:rPr>
      </w:pPr>
      <w:r w:rsidRPr="00CB2FF7">
        <w:rPr>
          <w:b/>
          <w:sz w:val="28"/>
          <w:szCs w:val="28"/>
        </w:rPr>
        <w:t>Bevallás</w:t>
      </w:r>
    </w:p>
    <w:p w14:paraId="5B6D0BAD" w14:textId="30DF76D8" w:rsidR="0001592E" w:rsidRPr="00CB2FF7" w:rsidRDefault="0001592E" w:rsidP="0001592E">
      <w:pPr>
        <w:pStyle w:val="Listaszerbekezds"/>
        <w:ind w:left="0"/>
        <w:jc w:val="both"/>
        <w:rPr>
          <w:sz w:val="28"/>
          <w:szCs w:val="28"/>
        </w:rPr>
      </w:pPr>
      <w:r w:rsidRPr="00CB2FF7">
        <w:rPr>
          <w:sz w:val="28"/>
          <w:szCs w:val="28"/>
        </w:rPr>
        <w:t xml:space="preserve">Az adóbevallást az e célra rendszeresített formanyomtatványon kell benyújtani. A nyomtatvány letölthető a </w:t>
      </w:r>
      <w:hyperlink r:id="rId9" w:history="1">
        <w:r w:rsidR="00D117EA" w:rsidRPr="007C1588">
          <w:rPr>
            <w:rStyle w:val="Hiperhivatkozs"/>
            <w:rFonts w:eastAsia="Calibri"/>
            <w:sz w:val="28"/>
            <w:szCs w:val="28"/>
            <w:lang w:eastAsia="en-US"/>
          </w:rPr>
          <w:t>https://hereg.asp.lgov.hu/</w:t>
        </w:r>
      </w:hyperlink>
      <w:r w:rsidR="00D117EA">
        <w:rPr>
          <w:rFonts w:eastAsia="Calibri"/>
          <w:sz w:val="28"/>
          <w:szCs w:val="28"/>
          <w:lang w:eastAsia="en-US"/>
        </w:rPr>
        <w:t xml:space="preserve"> </w:t>
      </w:r>
      <w:r w:rsidRPr="00CB2FF7">
        <w:rPr>
          <w:sz w:val="28"/>
          <w:szCs w:val="28"/>
        </w:rPr>
        <w:t xml:space="preserve">honlapról </w:t>
      </w:r>
      <w:r>
        <w:rPr>
          <w:sz w:val="28"/>
          <w:szCs w:val="28"/>
        </w:rPr>
        <w:t xml:space="preserve">az E-Ügyintézés menüpontban, </w:t>
      </w:r>
      <w:r w:rsidRPr="00CB2FF7">
        <w:rPr>
          <w:sz w:val="28"/>
          <w:szCs w:val="28"/>
        </w:rPr>
        <w:t>vagy személyesen (ügyfélfogadási időben) az ügyintézőnél kérhető.</w:t>
      </w:r>
    </w:p>
    <w:p w14:paraId="0165CDC8" w14:textId="77777777" w:rsidR="0001592E" w:rsidRPr="00CB2FF7" w:rsidRDefault="0001592E" w:rsidP="0001592E">
      <w:pPr>
        <w:autoSpaceDE w:val="0"/>
        <w:autoSpaceDN w:val="0"/>
        <w:adjustRightInd w:val="0"/>
        <w:ind w:firstLine="204"/>
        <w:jc w:val="both"/>
        <w:rPr>
          <w:rFonts w:eastAsia="Calibri"/>
          <w:sz w:val="28"/>
          <w:szCs w:val="28"/>
        </w:rPr>
      </w:pPr>
    </w:p>
    <w:p w14:paraId="399434A5" w14:textId="77777777" w:rsidR="0001592E" w:rsidRPr="00CB2FF7" w:rsidRDefault="0001592E" w:rsidP="0001592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CB2FF7">
        <w:rPr>
          <w:rFonts w:eastAsia="Calibri"/>
          <w:sz w:val="28"/>
          <w:szCs w:val="28"/>
        </w:rPr>
        <w:t>Nem kell újabb adóbevallást tenni mindaddig, ameddig az adókötelezettséget érintő változás nem következett be.</w:t>
      </w:r>
    </w:p>
    <w:p w14:paraId="05B46042" w14:textId="77777777" w:rsidR="0001592E" w:rsidRPr="00CB2FF7" w:rsidRDefault="0001592E" w:rsidP="0001592E">
      <w:pPr>
        <w:spacing w:before="100" w:beforeAutospacing="1" w:after="100" w:afterAutospacing="1"/>
        <w:jc w:val="both"/>
        <w:rPr>
          <w:b/>
          <w:sz w:val="28"/>
          <w:szCs w:val="28"/>
        </w:rPr>
      </w:pPr>
      <w:r w:rsidRPr="00CB2FF7">
        <w:rPr>
          <w:b/>
          <w:sz w:val="28"/>
          <w:szCs w:val="28"/>
        </w:rPr>
        <w:t>Befizetési határidő</w:t>
      </w:r>
    </w:p>
    <w:p w14:paraId="73DD7966" w14:textId="77777777" w:rsidR="0001592E" w:rsidRPr="00CB2FF7" w:rsidRDefault="0001592E" w:rsidP="0001592E">
      <w:pPr>
        <w:spacing w:before="100" w:beforeAutospacing="1" w:after="100" w:afterAutospacing="1"/>
        <w:jc w:val="both"/>
        <w:rPr>
          <w:sz w:val="28"/>
          <w:szCs w:val="28"/>
        </w:rPr>
      </w:pPr>
      <w:r w:rsidRPr="00CB2FF7">
        <w:rPr>
          <w:sz w:val="28"/>
          <w:szCs w:val="28"/>
        </w:rPr>
        <w:t xml:space="preserve">Az adót két egyenlő részletben, az </w:t>
      </w:r>
      <w:proofErr w:type="spellStart"/>
      <w:r w:rsidRPr="00CB2FF7">
        <w:rPr>
          <w:sz w:val="28"/>
          <w:szCs w:val="28"/>
        </w:rPr>
        <w:t>adóév</w:t>
      </w:r>
      <w:proofErr w:type="spellEnd"/>
      <w:r w:rsidRPr="00CB2FF7">
        <w:rPr>
          <w:sz w:val="28"/>
          <w:szCs w:val="28"/>
        </w:rPr>
        <w:t xml:space="preserve"> március 15-ig, illetve szeptember 15-ig kell megfizetni. </w:t>
      </w:r>
    </w:p>
    <w:p w14:paraId="12872B74" w14:textId="77777777" w:rsidR="0001592E" w:rsidRPr="00CB2FF7" w:rsidRDefault="0001592E" w:rsidP="0001592E">
      <w:pPr>
        <w:pStyle w:val="Nincstrkz"/>
        <w:spacing w:before="100" w:beforeAutospacing="1" w:after="100" w:afterAutospacing="1" w:line="276" w:lineRule="auto"/>
        <w:rPr>
          <w:rFonts w:ascii="Times New Roman" w:hAnsi="Times New Roman"/>
          <w:sz w:val="28"/>
          <w:szCs w:val="28"/>
        </w:rPr>
      </w:pPr>
      <w:r w:rsidRPr="00CB2FF7">
        <w:rPr>
          <w:rFonts w:ascii="Times New Roman" w:hAnsi="Times New Roman"/>
          <w:b/>
          <w:bCs/>
          <w:sz w:val="28"/>
          <w:szCs w:val="28"/>
        </w:rPr>
        <w:t>Irányadó jogszabályok:</w:t>
      </w:r>
      <w:r w:rsidRPr="00CB2FF7">
        <w:rPr>
          <w:rFonts w:ascii="Times New Roman" w:hAnsi="Times New Roman"/>
          <w:sz w:val="28"/>
          <w:szCs w:val="28"/>
        </w:rPr>
        <w:t xml:space="preserve"> </w:t>
      </w:r>
    </w:p>
    <w:p w14:paraId="669ABC1B" w14:textId="77777777" w:rsidR="0001592E" w:rsidRPr="00CB2FF7" w:rsidRDefault="0001592E" w:rsidP="0001592E">
      <w:pPr>
        <w:pStyle w:val="Nincstrkz"/>
        <w:numPr>
          <w:ilvl w:val="0"/>
          <w:numId w:val="6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CB2FF7">
        <w:rPr>
          <w:rFonts w:ascii="Times New Roman" w:hAnsi="Times New Roman"/>
          <w:sz w:val="28"/>
          <w:szCs w:val="28"/>
        </w:rPr>
        <w:t>az adózás rendjéről szóló 2003. évi XCII. törvény</w:t>
      </w:r>
    </w:p>
    <w:p w14:paraId="592F5623" w14:textId="77777777" w:rsidR="0001592E" w:rsidRPr="00CB2FF7" w:rsidRDefault="0001592E" w:rsidP="0001592E">
      <w:pPr>
        <w:pStyle w:val="Nincstrkz"/>
        <w:numPr>
          <w:ilvl w:val="0"/>
          <w:numId w:val="6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CB2FF7">
        <w:rPr>
          <w:rFonts w:ascii="Times New Roman" w:hAnsi="Times New Roman"/>
          <w:sz w:val="28"/>
          <w:szCs w:val="28"/>
        </w:rPr>
        <w:t>a helyi adókról szóló 1990. évi C. törvény</w:t>
      </w:r>
    </w:p>
    <w:p w14:paraId="19EDA6F9" w14:textId="0DE66C4F" w:rsidR="00D862B9" w:rsidRPr="00D117EA" w:rsidRDefault="00D117EA" w:rsidP="00E920D4">
      <w:pPr>
        <w:pStyle w:val="Nincstrkz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D117EA">
        <w:rPr>
          <w:rFonts w:ascii="Times New Roman" w:hAnsi="Times New Roman"/>
          <w:sz w:val="28"/>
          <w:szCs w:val="28"/>
        </w:rPr>
        <w:t>Héreg Község Önkormányzata Képviselő-testületének a helyi adókról szóló 14/2022. (XI.25.)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17EA">
        <w:rPr>
          <w:rFonts w:ascii="Times New Roman" w:hAnsi="Times New Roman"/>
          <w:sz w:val="28"/>
          <w:szCs w:val="28"/>
        </w:rPr>
        <w:t xml:space="preserve">önkormányzati rendelete </w:t>
      </w:r>
    </w:p>
    <w:p w14:paraId="0F9B22E7" w14:textId="77777777" w:rsidR="00D651DE" w:rsidRDefault="00D651DE" w:rsidP="00A06AA1">
      <w:pPr>
        <w:spacing w:before="100" w:beforeAutospacing="1" w:after="100" w:afterAutospacing="1"/>
        <w:jc w:val="both"/>
        <w:rPr>
          <w:sz w:val="28"/>
          <w:szCs w:val="28"/>
        </w:rPr>
      </w:pPr>
    </w:p>
    <w:p w14:paraId="28FD8A92" w14:textId="77777777" w:rsidR="00D651DE" w:rsidRDefault="00D651DE" w:rsidP="00A06AA1">
      <w:pPr>
        <w:spacing w:before="100" w:beforeAutospacing="1" w:after="100" w:afterAutospacing="1"/>
        <w:jc w:val="both"/>
        <w:rPr>
          <w:sz w:val="28"/>
          <w:szCs w:val="28"/>
        </w:rPr>
      </w:pPr>
    </w:p>
    <w:p w14:paraId="135F3246" w14:textId="77777777" w:rsidR="00D117EA" w:rsidRDefault="00D117EA" w:rsidP="00A06AA1">
      <w:pPr>
        <w:spacing w:before="100" w:beforeAutospacing="1" w:after="100" w:afterAutospacing="1"/>
        <w:jc w:val="both"/>
        <w:rPr>
          <w:sz w:val="28"/>
          <w:szCs w:val="28"/>
        </w:rPr>
      </w:pPr>
    </w:p>
    <w:p w14:paraId="3143537D" w14:textId="77777777" w:rsidR="00D117EA" w:rsidRDefault="00D117EA" w:rsidP="00A06AA1">
      <w:pPr>
        <w:spacing w:before="100" w:beforeAutospacing="1" w:after="100" w:afterAutospacing="1"/>
        <w:jc w:val="both"/>
        <w:rPr>
          <w:sz w:val="28"/>
          <w:szCs w:val="28"/>
        </w:rPr>
      </w:pPr>
    </w:p>
    <w:p w14:paraId="2EA6907D" w14:textId="77777777" w:rsidR="00D117EA" w:rsidRDefault="00D117EA" w:rsidP="00A06AA1">
      <w:pPr>
        <w:spacing w:before="100" w:beforeAutospacing="1" w:after="100" w:afterAutospacing="1"/>
        <w:jc w:val="both"/>
        <w:rPr>
          <w:sz w:val="28"/>
          <w:szCs w:val="28"/>
        </w:rPr>
      </w:pPr>
    </w:p>
    <w:p w14:paraId="0388FF6A" w14:textId="65F207E9" w:rsidR="00CD7702" w:rsidRPr="00D862B9" w:rsidRDefault="00D117EA" w:rsidP="00CD7702">
      <w:pPr>
        <w:jc w:val="center"/>
        <w:rPr>
          <w:b/>
          <w:i/>
          <w:iCs/>
          <w:sz w:val="28"/>
          <w:szCs w:val="28"/>
          <w:u w:val="single"/>
        </w:rPr>
      </w:pPr>
      <w:r>
        <w:rPr>
          <w:b/>
          <w:i/>
          <w:iCs/>
          <w:sz w:val="28"/>
          <w:szCs w:val="28"/>
          <w:u w:val="single"/>
        </w:rPr>
        <w:t>4</w:t>
      </w:r>
      <w:r w:rsidR="00D862B9" w:rsidRPr="00D862B9">
        <w:rPr>
          <w:b/>
          <w:i/>
          <w:iCs/>
          <w:sz w:val="28"/>
          <w:szCs w:val="28"/>
          <w:u w:val="single"/>
        </w:rPr>
        <w:t xml:space="preserve">., </w:t>
      </w:r>
      <w:r w:rsidR="00CD7702" w:rsidRPr="00D862B9">
        <w:rPr>
          <w:b/>
          <w:i/>
          <w:iCs/>
          <w:sz w:val="28"/>
          <w:szCs w:val="28"/>
          <w:u w:val="single"/>
        </w:rPr>
        <w:t>Adóigazolás kiállítása</w:t>
      </w:r>
    </w:p>
    <w:p w14:paraId="39BB3B9B" w14:textId="77777777" w:rsidR="00CD7702" w:rsidRPr="00CB2FF7" w:rsidRDefault="00CD7702" w:rsidP="00CD7702">
      <w:pPr>
        <w:jc w:val="center"/>
        <w:rPr>
          <w:b/>
          <w:sz w:val="28"/>
          <w:szCs w:val="28"/>
        </w:rPr>
      </w:pPr>
    </w:p>
    <w:p w14:paraId="5EEA88B1" w14:textId="77777777" w:rsidR="00CD7702" w:rsidRPr="00CB2FF7" w:rsidRDefault="00CD7702" w:rsidP="00CD7702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  <w:r w:rsidRPr="00CB2FF7">
        <w:rPr>
          <w:b/>
          <w:bCs/>
          <w:sz w:val="28"/>
          <w:szCs w:val="28"/>
        </w:rPr>
        <w:t>Az eljárás tárgya</w:t>
      </w:r>
    </w:p>
    <w:p w14:paraId="668AD0E8" w14:textId="77777777" w:rsidR="00CD7702" w:rsidRPr="00CB2FF7" w:rsidRDefault="00CD7702" w:rsidP="00CD7702">
      <w:pPr>
        <w:spacing w:before="100" w:beforeAutospacing="1" w:after="100" w:afterAutospacing="1"/>
        <w:jc w:val="both"/>
        <w:rPr>
          <w:sz w:val="28"/>
          <w:szCs w:val="28"/>
        </w:rPr>
      </w:pPr>
      <w:r w:rsidRPr="00CB2FF7">
        <w:rPr>
          <w:sz w:val="28"/>
          <w:szCs w:val="28"/>
        </w:rPr>
        <w:t>Az általános adóigazolás tartalmazza az adózónak az adóigazolás kiadásának napján vagy az adóigazolás kiadása iránti kérelemben megjelölt napon:</w:t>
      </w:r>
    </w:p>
    <w:p w14:paraId="767D2F9E" w14:textId="77777777" w:rsidR="00CD7702" w:rsidRPr="00CB2FF7" w:rsidRDefault="00CD7702" w:rsidP="00CD7702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CB2FF7">
        <w:rPr>
          <w:sz w:val="28"/>
          <w:szCs w:val="28"/>
        </w:rPr>
        <w:t>az adóhatóságnál fennálló adótartozását vagy annak hiányát,</w:t>
      </w:r>
    </w:p>
    <w:p w14:paraId="3B98AA59" w14:textId="77777777" w:rsidR="00CD7702" w:rsidRPr="00CB2FF7" w:rsidRDefault="00CD7702" w:rsidP="00CD7702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CB2FF7">
        <w:rPr>
          <w:sz w:val="28"/>
          <w:szCs w:val="28"/>
        </w:rPr>
        <w:t xml:space="preserve">a behajthatatlanság címén </w:t>
      </w:r>
      <w:proofErr w:type="spellStart"/>
      <w:r w:rsidRPr="00CB2FF7">
        <w:rPr>
          <w:sz w:val="28"/>
          <w:szCs w:val="28"/>
        </w:rPr>
        <w:t>törölt</w:t>
      </w:r>
      <w:proofErr w:type="spellEnd"/>
      <w:r w:rsidRPr="00CB2FF7">
        <w:rPr>
          <w:sz w:val="28"/>
          <w:szCs w:val="28"/>
        </w:rPr>
        <w:t>, de el nem évült adótartozást,</w:t>
      </w:r>
    </w:p>
    <w:p w14:paraId="6ACBEC2D" w14:textId="77777777" w:rsidR="00CD7702" w:rsidRPr="00CB2FF7" w:rsidRDefault="00CD7702" w:rsidP="00CD7702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CB2FF7">
        <w:rPr>
          <w:sz w:val="28"/>
          <w:szCs w:val="28"/>
        </w:rPr>
        <w:t>a kiállítás napjáig előírt valamely adónemre vonatkozó bevallási és adófizetési kötelezettség elmulasztását, ide nem értve azt, ha az adóhatóság által lefolytatott ellenőrzés a mulasztást feltárta, és az adózó a jogerős megállapítások alapján keletkezett fizetési kötelezettségét teljesítette.</w:t>
      </w:r>
    </w:p>
    <w:p w14:paraId="2C305E01" w14:textId="77777777" w:rsidR="00CD7702" w:rsidRPr="00CB2FF7" w:rsidRDefault="00CD7702" w:rsidP="00CD7702">
      <w:pPr>
        <w:spacing w:before="100" w:beforeAutospacing="1" w:after="100" w:afterAutospacing="1"/>
        <w:jc w:val="both"/>
        <w:rPr>
          <w:sz w:val="28"/>
          <w:szCs w:val="28"/>
        </w:rPr>
      </w:pPr>
      <w:r w:rsidRPr="00CB2FF7">
        <w:rPr>
          <w:sz w:val="28"/>
          <w:szCs w:val="28"/>
        </w:rPr>
        <w:t>A nemleges adóigazolás igazolja, hogy az adózónak az adóigazolás kiállításának napján vagy az adóigazolás iránti kérelemben megjelölt napon az adóhatóságnál nyilvántartott adótartozása nincs.</w:t>
      </w:r>
    </w:p>
    <w:p w14:paraId="56931651" w14:textId="77777777" w:rsidR="00CD7702" w:rsidRPr="00CB2FF7" w:rsidRDefault="00CD7702" w:rsidP="00CD7702">
      <w:pPr>
        <w:spacing w:before="100" w:beforeAutospacing="1" w:after="100" w:afterAutospacing="1"/>
        <w:jc w:val="both"/>
        <w:rPr>
          <w:b/>
          <w:sz w:val="28"/>
          <w:szCs w:val="28"/>
        </w:rPr>
      </w:pPr>
      <w:r w:rsidRPr="00CB2FF7">
        <w:rPr>
          <w:b/>
          <w:sz w:val="28"/>
          <w:szCs w:val="28"/>
        </w:rPr>
        <w:t>Szükséges dokumentumok</w:t>
      </w:r>
    </w:p>
    <w:p w14:paraId="63CC05FA" w14:textId="07F4A081" w:rsidR="00CD7702" w:rsidRDefault="00BF5DB2" w:rsidP="00CD7702">
      <w:pPr>
        <w:spacing w:before="100" w:beforeAutospacing="1" w:after="100" w:afterAutospacing="1"/>
        <w:jc w:val="both"/>
        <w:rPr>
          <w:sz w:val="28"/>
          <w:szCs w:val="28"/>
        </w:rPr>
      </w:pPr>
      <w:r w:rsidRPr="00CB2FF7">
        <w:rPr>
          <w:sz w:val="28"/>
          <w:szCs w:val="28"/>
        </w:rPr>
        <w:t>Az a</w:t>
      </w:r>
      <w:r>
        <w:rPr>
          <w:sz w:val="28"/>
          <w:szCs w:val="28"/>
        </w:rPr>
        <w:t>dóigazolás iránti kérelmet</w:t>
      </w:r>
      <w:r w:rsidRPr="00CB2FF7">
        <w:rPr>
          <w:sz w:val="28"/>
          <w:szCs w:val="28"/>
        </w:rPr>
        <w:t xml:space="preserve"> az e célra rendszeresített formanyomtatványon kell benyújtani. A nyomtatvány letölthető a </w:t>
      </w:r>
      <w:hyperlink r:id="rId10" w:history="1">
        <w:r w:rsidR="00D117EA" w:rsidRPr="007C1588">
          <w:rPr>
            <w:rStyle w:val="Hiperhivatkozs"/>
            <w:rFonts w:eastAsia="Calibri"/>
            <w:sz w:val="28"/>
            <w:szCs w:val="28"/>
            <w:lang w:eastAsia="en-US"/>
          </w:rPr>
          <w:t>https://hereg.asp.lgov.hu/</w:t>
        </w:r>
      </w:hyperlink>
      <w:r>
        <w:rPr>
          <w:sz w:val="28"/>
          <w:szCs w:val="28"/>
        </w:rPr>
        <w:t xml:space="preserve"> </w:t>
      </w:r>
      <w:r w:rsidRPr="00CB2FF7">
        <w:rPr>
          <w:sz w:val="28"/>
          <w:szCs w:val="28"/>
        </w:rPr>
        <w:t xml:space="preserve">honlapról </w:t>
      </w:r>
      <w:r>
        <w:rPr>
          <w:sz w:val="28"/>
          <w:szCs w:val="28"/>
        </w:rPr>
        <w:t>az E-Ügyintézés menüpontban.</w:t>
      </w:r>
      <w:r w:rsidR="00CD7702" w:rsidRPr="00CB2FF7">
        <w:rPr>
          <w:sz w:val="28"/>
          <w:szCs w:val="28"/>
        </w:rPr>
        <w:t xml:space="preserve"> </w:t>
      </w:r>
      <w:r>
        <w:rPr>
          <w:sz w:val="28"/>
          <w:szCs w:val="28"/>
        </w:rPr>
        <w:t>Magánszemélyek papír alapon is benyújthatják a kérelmet, ők</w:t>
      </w:r>
      <w:r w:rsidR="00CD7702" w:rsidRPr="00CB2FF7">
        <w:rPr>
          <w:sz w:val="28"/>
          <w:szCs w:val="28"/>
        </w:rPr>
        <w:t xml:space="preserve"> személyesen (ügyfélfogadási időben) az ügyintézőnél kérhet</w:t>
      </w:r>
      <w:r>
        <w:rPr>
          <w:sz w:val="28"/>
          <w:szCs w:val="28"/>
        </w:rPr>
        <w:t>ik</w:t>
      </w:r>
      <w:r w:rsidR="00CD7702" w:rsidRPr="00CB2FF7">
        <w:rPr>
          <w:sz w:val="28"/>
          <w:szCs w:val="28"/>
        </w:rPr>
        <w:t>.</w:t>
      </w:r>
      <w:r w:rsidR="00CD7702" w:rsidRPr="00D67E4D">
        <w:rPr>
          <w:sz w:val="28"/>
          <w:szCs w:val="28"/>
        </w:rPr>
        <w:t xml:space="preserve"> </w:t>
      </w:r>
      <w:r w:rsidR="00CD7702">
        <w:rPr>
          <w:sz w:val="28"/>
          <w:szCs w:val="28"/>
        </w:rPr>
        <w:t>Egyéni vállalkozók és vállalkozások kizárólag elektronikusan kérhetik az adóigazolást az E-Ügyintézés menüpontban elérhető nyomtatványon.</w:t>
      </w:r>
    </w:p>
    <w:p w14:paraId="685A6FB5" w14:textId="77777777" w:rsidR="00BF5DB2" w:rsidRDefault="00BF5DB2" w:rsidP="00CD7702">
      <w:pPr>
        <w:spacing w:before="100" w:beforeAutospacing="1" w:after="100" w:afterAutospacing="1"/>
        <w:jc w:val="both"/>
        <w:rPr>
          <w:sz w:val="28"/>
          <w:szCs w:val="28"/>
        </w:rPr>
      </w:pPr>
    </w:p>
    <w:p w14:paraId="250E3EE2" w14:textId="77777777" w:rsidR="00CD7702" w:rsidRPr="00CB2FF7" w:rsidRDefault="00CD7702" w:rsidP="00CD7702">
      <w:pPr>
        <w:spacing w:before="100" w:beforeAutospacing="1" w:after="100" w:afterAutospacing="1"/>
        <w:jc w:val="both"/>
        <w:rPr>
          <w:b/>
          <w:sz w:val="28"/>
          <w:szCs w:val="28"/>
        </w:rPr>
      </w:pPr>
      <w:r w:rsidRPr="00CB2FF7">
        <w:rPr>
          <w:b/>
          <w:sz w:val="28"/>
          <w:szCs w:val="28"/>
        </w:rPr>
        <w:t>Alkalmazott jogszabályok</w:t>
      </w:r>
    </w:p>
    <w:p w14:paraId="2E8F2FA1" w14:textId="77777777" w:rsidR="00CD7702" w:rsidRPr="00CB2FF7" w:rsidRDefault="00CD7702" w:rsidP="00CD7702">
      <w:pPr>
        <w:pStyle w:val="Nincstrkz"/>
        <w:rPr>
          <w:rFonts w:ascii="Times New Roman" w:hAnsi="Times New Roman"/>
          <w:sz w:val="28"/>
          <w:szCs w:val="28"/>
        </w:rPr>
      </w:pPr>
      <w:r w:rsidRPr="00CB2FF7">
        <w:rPr>
          <w:rFonts w:ascii="Times New Roman" w:hAnsi="Times New Roman"/>
          <w:sz w:val="28"/>
          <w:szCs w:val="28"/>
        </w:rPr>
        <w:t>A közigazgatási hatósági eljárás és szolgáltatás általános szabályairól szóló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FF7">
        <w:rPr>
          <w:rFonts w:ascii="Times New Roman" w:hAnsi="Times New Roman"/>
          <w:sz w:val="28"/>
          <w:szCs w:val="28"/>
        </w:rPr>
        <w:t>2004. évi CXL. törvény (</w:t>
      </w:r>
      <w:proofErr w:type="spellStart"/>
      <w:r w:rsidRPr="00CB2FF7">
        <w:rPr>
          <w:rFonts w:ascii="Times New Roman" w:hAnsi="Times New Roman"/>
          <w:sz w:val="28"/>
          <w:szCs w:val="28"/>
        </w:rPr>
        <w:t>Ket</w:t>
      </w:r>
      <w:proofErr w:type="spellEnd"/>
      <w:r w:rsidRPr="00CB2FF7">
        <w:rPr>
          <w:rFonts w:ascii="Times New Roman" w:hAnsi="Times New Roman"/>
          <w:sz w:val="28"/>
          <w:szCs w:val="28"/>
        </w:rPr>
        <w:t>.)</w:t>
      </w:r>
    </w:p>
    <w:p w14:paraId="462310EC" w14:textId="77777777" w:rsidR="00CD7702" w:rsidRPr="00CB2FF7" w:rsidRDefault="00CD7702" w:rsidP="00CD7702">
      <w:pPr>
        <w:pStyle w:val="Nincstrkz"/>
        <w:rPr>
          <w:rFonts w:ascii="Times New Roman" w:hAnsi="Times New Roman"/>
          <w:sz w:val="28"/>
          <w:szCs w:val="28"/>
        </w:rPr>
      </w:pPr>
      <w:r w:rsidRPr="00CB2FF7">
        <w:rPr>
          <w:rFonts w:ascii="Times New Roman" w:hAnsi="Times New Roman"/>
          <w:sz w:val="28"/>
          <w:szCs w:val="28"/>
        </w:rPr>
        <w:t>Az adózás rendjéről szóló2003. évi XCII. tv.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FF7">
        <w:rPr>
          <w:rFonts w:ascii="Times New Roman" w:hAnsi="Times New Roman"/>
          <w:sz w:val="28"/>
          <w:szCs w:val="28"/>
        </w:rPr>
        <w:t>(Art.)</w:t>
      </w:r>
    </w:p>
    <w:p w14:paraId="4A4D1AFB" w14:textId="77777777" w:rsidR="00CD7702" w:rsidRPr="00CB2FF7" w:rsidRDefault="00CD7702" w:rsidP="00CD7702">
      <w:pPr>
        <w:pStyle w:val="Nincstrkz"/>
        <w:rPr>
          <w:rFonts w:ascii="Times New Roman" w:hAnsi="Times New Roman"/>
          <w:sz w:val="28"/>
          <w:szCs w:val="28"/>
        </w:rPr>
      </w:pPr>
      <w:r w:rsidRPr="00CB2FF7">
        <w:rPr>
          <w:rFonts w:ascii="Times New Roman" w:hAnsi="Times New Roman"/>
          <w:sz w:val="28"/>
          <w:szCs w:val="28"/>
        </w:rPr>
        <w:t>Az illetékekről szóló 1990. évi XCIII. törvény</w:t>
      </w:r>
    </w:p>
    <w:sectPr w:rsidR="00CD7702" w:rsidRPr="00CB2FF7" w:rsidSect="00EF618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C656D" w14:textId="77777777" w:rsidR="008578D1" w:rsidRDefault="008578D1" w:rsidP="009C5B96">
      <w:r>
        <w:separator/>
      </w:r>
    </w:p>
  </w:endnote>
  <w:endnote w:type="continuationSeparator" w:id="0">
    <w:p w14:paraId="48FB568D" w14:textId="77777777" w:rsidR="008578D1" w:rsidRDefault="008578D1" w:rsidP="009C5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A7CDE" w14:textId="77777777" w:rsidR="008578D1" w:rsidRDefault="008578D1" w:rsidP="009C5B96">
      <w:r>
        <w:separator/>
      </w:r>
    </w:p>
  </w:footnote>
  <w:footnote w:type="continuationSeparator" w:id="0">
    <w:p w14:paraId="2449868C" w14:textId="77777777" w:rsidR="008578D1" w:rsidRDefault="008578D1" w:rsidP="009C5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DDC36" w14:textId="77777777" w:rsidR="00A06AA1" w:rsidRDefault="00A06AA1" w:rsidP="00A06AA1">
    <w:pPr>
      <w:pBdr>
        <w:bottom w:val="single" w:sz="12" w:space="1" w:color="auto"/>
      </w:pBdr>
      <w:spacing w:after="150" w:line="300" w:lineRule="atLeast"/>
      <w:jc w:val="center"/>
      <w:textAlignment w:val="baseline"/>
      <w:rPr>
        <w:b/>
        <w:color w:val="222222"/>
        <w:sz w:val="28"/>
        <w:szCs w:val="28"/>
      </w:rPr>
    </w:pPr>
    <w:r>
      <w:rPr>
        <w:b/>
        <w:color w:val="222222"/>
        <w:sz w:val="28"/>
        <w:szCs w:val="28"/>
      </w:rPr>
      <w:t>Gyermelyi Közös Önkormányzati Hivatal</w:t>
    </w:r>
  </w:p>
  <w:p w14:paraId="2485F4E9" w14:textId="6DDE0AFB" w:rsidR="00A06AA1" w:rsidRPr="00E27FC6" w:rsidRDefault="00A06AA1" w:rsidP="00A06AA1">
    <w:pPr>
      <w:pBdr>
        <w:bottom w:val="single" w:sz="12" w:space="1" w:color="auto"/>
      </w:pBdr>
      <w:spacing w:after="150" w:line="300" w:lineRule="atLeast"/>
      <w:jc w:val="center"/>
      <w:textAlignment w:val="baseline"/>
      <w:rPr>
        <w:bCs/>
        <w:color w:val="222222"/>
      </w:rPr>
    </w:pPr>
    <w:r w:rsidRPr="00E27FC6">
      <w:rPr>
        <w:bCs/>
        <w:color w:val="222222"/>
      </w:rPr>
      <w:t>(</w:t>
    </w:r>
    <w:r w:rsidR="0001592E">
      <w:rPr>
        <w:bCs/>
        <w:color w:val="222222"/>
      </w:rPr>
      <w:t>Héreg</w:t>
    </w:r>
    <w:r w:rsidRPr="00E27FC6">
      <w:rPr>
        <w:bCs/>
        <w:color w:val="22222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37E00"/>
    <w:multiLevelType w:val="hybridMultilevel"/>
    <w:tmpl w:val="1EC838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3085F"/>
    <w:multiLevelType w:val="hybridMultilevel"/>
    <w:tmpl w:val="A3BA85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D61AB"/>
    <w:multiLevelType w:val="hybridMultilevel"/>
    <w:tmpl w:val="5DECA6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03759"/>
    <w:multiLevelType w:val="hybridMultilevel"/>
    <w:tmpl w:val="FAE48C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3680C"/>
    <w:multiLevelType w:val="hybridMultilevel"/>
    <w:tmpl w:val="AB9857C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6061D"/>
    <w:multiLevelType w:val="hybridMultilevel"/>
    <w:tmpl w:val="7780CAFC"/>
    <w:lvl w:ilvl="0" w:tplc="08D2BF38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0020B"/>
    <w:multiLevelType w:val="hybridMultilevel"/>
    <w:tmpl w:val="5C0A4A98"/>
    <w:lvl w:ilvl="0" w:tplc="89DC446E">
      <w:numFmt w:val="bullet"/>
      <w:lvlText w:val="-"/>
      <w:lvlJc w:val="left"/>
      <w:pPr>
        <w:ind w:left="288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37AC05EC"/>
    <w:multiLevelType w:val="hybridMultilevel"/>
    <w:tmpl w:val="A0E6387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D37B2F"/>
    <w:multiLevelType w:val="hybridMultilevel"/>
    <w:tmpl w:val="27484F7E"/>
    <w:lvl w:ilvl="0" w:tplc="040E0011">
      <w:start w:val="1"/>
      <w:numFmt w:val="decimal"/>
      <w:lvlText w:val="%1)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548708B4"/>
    <w:multiLevelType w:val="hybridMultilevel"/>
    <w:tmpl w:val="04F8F2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F740D"/>
    <w:multiLevelType w:val="hybridMultilevel"/>
    <w:tmpl w:val="BE3A5C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12619C"/>
    <w:multiLevelType w:val="hybridMultilevel"/>
    <w:tmpl w:val="B8869038"/>
    <w:lvl w:ilvl="0" w:tplc="040E0011">
      <w:start w:val="1"/>
      <w:numFmt w:val="decimal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7CA06580"/>
    <w:multiLevelType w:val="hybridMultilevel"/>
    <w:tmpl w:val="78C238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6420784">
    <w:abstractNumId w:val="8"/>
  </w:num>
  <w:num w:numId="2" w16cid:durableId="1988628783">
    <w:abstractNumId w:val="11"/>
  </w:num>
  <w:num w:numId="3" w16cid:durableId="2587229">
    <w:abstractNumId w:val="6"/>
  </w:num>
  <w:num w:numId="4" w16cid:durableId="534805923">
    <w:abstractNumId w:val="10"/>
  </w:num>
  <w:num w:numId="5" w16cid:durableId="1738169763">
    <w:abstractNumId w:val="3"/>
  </w:num>
  <w:num w:numId="6" w16cid:durableId="970984008">
    <w:abstractNumId w:val="2"/>
  </w:num>
  <w:num w:numId="7" w16cid:durableId="2069066907">
    <w:abstractNumId w:val="7"/>
  </w:num>
  <w:num w:numId="8" w16cid:durableId="424150708">
    <w:abstractNumId w:val="9"/>
  </w:num>
  <w:num w:numId="9" w16cid:durableId="736510766">
    <w:abstractNumId w:val="12"/>
  </w:num>
  <w:num w:numId="10" w16cid:durableId="1559901243">
    <w:abstractNumId w:val="1"/>
  </w:num>
  <w:num w:numId="11" w16cid:durableId="321274934">
    <w:abstractNumId w:val="5"/>
  </w:num>
  <w:num w:numId="12" w16cid:durableId="281494705">
    <w:abstractNumId w:val="0"/>
  </w:num>
  <w:num w:numId="13" w16cid:durableId="15739299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335"/>
    <w:rsid w:val="0001592E"/>
    <w:rsid w:val="000506C4"/>
    <w:rsid w:val="00061FC7"/>
    <w:rsid w:val="000819EB"/>
    <w:rsid w:val="001A09CE"/>
    <w:rsid w:val="001A590B"/>
    <w:rsid w:val="001E0AB0"/>
    <w:rsid w:val="001E2691"/>
    <w:rsid w:val="002101DF"/>
    <w:rsid w:val="0022414C"/>
    <w:rsid w:val="00225468"/>
    <w:rsid w:val="00247335"/>
    <w:rsid w:val="00274E02"/>
    <w:rsid w:val="002B56F5"/>
    <w:rsid w:val="00335595"/>
    <w:rsid w:val="003A6C5E"/>
    <w:rsid w:val="003D7BF3"/>
    <w:rsid w:val="004565ED"/>
    <w:rsid w:val="004743AB"/>
    <w:rsid w:val="004D01AA"/>
    <w:rsid w:val="00507142"/>
    <w:rsid w:val="0056727C"/>
    <w:rsid w:val="005E50EA"/>
    <w:rsid w:val="00677F08"/>
    <w:rsid w:val="00691258"/>
    <w:rsid w:val="007340EC"/>
    <w:rsid w:val="00752F1B"/>
    <w:rsid w:val="007862FC"/>
    <w:rsid w:val="007D3CD8"/>
    <w:rsid w:val="007D5604"/>
    <w:rsid w:val="008578D1"/>
    <w:rsid w:val="008627F7"/>
    <w:rsid w:val="0088049A"/>
    <w:rsid w:val="00890B96"/>
    <w:rsid w:val="0089205F"/>
    <w:rsid w:val="0089458E"/>
    <w:rsid w:val="00903459"/>
    <w:rsid w:val="00937715"/>
    <w:rsid w:val="00956D7E"/>
    <w:rsid w:val="00957F0C"/>
    <w:rsid w:val="009C5B96"/>
    <w:rsid w:val="009E68A7"/>
    <w:rsid w:val="00A02329"/>
    <w:rsid w:val="00A06AA1"/>
    <w:rsid w:val="00AD60AA"/>
    <w:rsid w:val="00AF1FE4"/>
    <w:rsid w:val="00B03857"/>
    <w:rsid w:val="00B048EB"/>
    <w:rsid w:val="00BD386A"/>
    <w:rsid w:val="00BF5DB2"/>
    <w:rsid w:val="00C04C57"/>
    <w:rsid w:val="00C20248"/>
    <w:rsid w:val="00CB2FF7"/>
    <w:rsid w:val="00CD7702"/>
    <w:rsid w:val="00CF763C"/>
    <w:rsid w:val="00D117EA"/>
    <w:rsid w:val="00D651DE"/>
    <w:rsid w:val="00D67E4D"/>
    <w:rsid w:val="00D862B9"/>
    <w:rsid w:val="00DB4F60"/>
    <w:rsid w:val="00DD2EE1"/>
    <w:rsid w:val="00DE48CE"/>
    <w:rsid w:val="00DF28CD"/>
    <w:rsid w:val="00E02188"/>
    <w:rsid w:val="00E90D08"/>
    <w:rsid w:val="00EF6188"/>
    <w:rsid w:val="00F82552"/>
    <w:rsid w:val="00FD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EF69D"/>
  <w15:docId w15:val="{678CC331-5A0F-4A18-811D-C2B485EFF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47335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E48CE"/>
    <w:pPr>
      <w:ind w:left="720"/>
      <w:contextualSpacing/>
    </w:pPr>
  </w:style>
  <w:style w:type="paragraph" w:styleId="Nincstrkz">
    <w:name w:val="No Spacing"/>
    <w:uiPriority w:val="1"/>
    <w:qFormat/>
    <w:rsid w:val="0089458E"/>
    <w:rPr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9C5B9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C5B96"/>
    <w:rPr>
      <w:rFonts w:ascii="Times New Roman" w:eastAsia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9C5B9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C5B96"/>
    <w:rPr>
      <w:rFonts w:ascii="Times New Roman" w:eastAsia="Times New Roman" w:hAnsi="Times New Roman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9C5B96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034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9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reg.asp.lgov.h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hereg.asp.lgov.h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ereg.asp.lgov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62A98-31F4-496A-BA84-47CF727E7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650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Lébény ÖK</Company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 Lébény</dc:creator>
  <cp:keywords/>
  <dc:description/>
  <cp:lastModifiedBy>György Nagy</cp:lastModifiedBy>
  <cp:revision>4</cp:revision>
  <dcterms:created xsi:type="dcterms:W3CDTF">2025-10-10T09:16:00Z</dcterms:created>
  <dcterms:modified xsi:type="dcterms:W3CDTF">2025-10-17T06:51:00Z</dcterms:modified>
</cp:coreProperties>
</file>