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CF4" w:rsidRPr="00B6483C" w:rsidRDefault="00CC4CF4" w:rsidP="00CC4CF4">
      <w:pPr>
        <w:jc w:val="center"/>
        <w:rPr>
          <w:b/>
          <w:sz w:val="32"/>
          <w:szCs w:val="32"/>
          <w:lang w:val="sk-SK" w:eastAsia="hu-HU"/>
        </w:rPr>
      </w:pPr>
      <w:bookmarkStart w:id="0" w:name="_GoBack"/>
      <w:bookmarkEnd w:id="0"/>
      <w:r w:rsidRPr="00B6483C">
        <w:rPr>
          <w:b/>
          <w:sz w:val="24"/>
          <w:szCs w:val="24"/>
          <w:lang w:val="sk-SK" w:eastAsia="hu-HU"/>
        </w:rPr>
        <w:t>Proje</w:t>
      </w:r>
      <w:r w:rsidR="00D944F3">
        <w:rPr>
          <w:b/>
          <w:sz w:val="24"/>
          <w:szCs w:val="24"/>
          <w:lang w:val="sk-SK" w:eastAsia="hu-HU"/>
        </w:rPr>
        <w:t>c</w:t>
      </w:r>
      <w:r w:rsidRPr="00B6483C">
        <w:rPr>
          <w:b/>
          <w:sz w:val="24"/>
          <w:szCs w:val="24"/>
          <w:lang w:val="sk-SK" w:eastAsia="hu-HU"/>
        </w:rPr>
        <w:t xml:space="preserve">t: </w:t>
      </w:r>
      <w:r w:rsidR="00404AE8" w:rsidRPr="00B6483C">
        <w:rPr>
          <w:b/>
          <w:sz w:val="24"/>
          <w:szCs w:val="24"/>
          <w:lang w:val="sk-SK" w:eastAsia="hu-HU"/>
        </w:rPr>
        <w:t>ECOtourism in Kamenín and Héreg villages</w:t>
      </w:r>
    </w:p>
    <w:p w:rsidR="00CC4CF4" w:rsidRPr="00B6483C" w:rsidRDefault="00D944F3" w:rsidP="00CC4CF4">
      <w:pPr>
        <w:spacing w:after="0"/>
        <w:jc w:val="center"/>
        <w:rPr>
          <w:b/>
          <w:sz w:val="24"/>
          <w:szCs w:val="24"/>
          <w:lang w:val="sk-SK" w:eastAsia="hu-HU"/>
        </w:rPr>
      </w:pPr>
      <w:r>
        <w:rPr>
          <w:b/>
          <w:sz w:val="24"/>
          <w:szCs w:val="24"/>
          <w:lang w:val="sk-SK" w:eastAsia="hu-HU"/>
        </w:rPr>
        <w:t xml:space="preserve">Project </w:t>
      </w:r>
      <w:r w:rsidR="00CC4CF4" w:rsidRPr="00B6483C">
        <w:rPr>
          <w:b/>
          <w:sz w:val="24"/>
          <w:szCs w:val="24"/>
          <w:lang w:val="sk-SK" w:eastAsia="hu-HU"/>
        </w:rPr>
        <w:t>ID: SKHU/1601/1.1/22</w:t>
      </w:r>
      <w:r w:rsidR="002C285F" w:rsidRPr="00B6483C">
        <w:rPr>
          <w:b/>
          <w:sz w:val="24"/>
          <w:szCs w:val="24"/>
          <w:lang w:val="sk-SK" w:eastAsia="hu-HU"/>
        </w:rPr>
        <w:t>5</w:t>
      </w:r>
    </w:p>
    <w:p w:rsidR="00CC4CF4" w:rsidRPr="00257BF5" w:rsidRDefault="00CC4CF4" w:rsidP="00CC4CF4">
      <w:pPr>
        <w:jc w:val="both"/>
        <w:rPr>
          <w:sz w:val="24"/>
          <w:szCs w:val="24"/>
          <w:lang w:val="en-US" w:eastAsia="hu-HU"/>
        </w:rPr>
      </w:pPr>
    </w:p>
    <w:p w:rsidR="00257BF5" w:rsidRPr="00257BF5" w:rsidRDefault="00257BF5" w:rsidP="00CC4CF4">
      <w:pPr>
        <w:jc w:val="both"/>
        <w:rPr>
          <w:sz w:val="24"/>
          <w:szCs w:val="24"/>
          <w:lang w:val="en-US" w:eastAsia="hu-HU"/>
        </w:rPr>
      </w:pPr>
      <w:r w:rsidRPr="00257BF5">
        <w:rPr>
          <w:sz w:val="24"/>
          <w:szCs w:val="24"/>
          <w:lang w:val="en-US" w:eastAsia="hu-HU"/>
        </w:rPr>
        <w:t xml:space="preserve">The project is implemented within the framework of the Interreg V-A Slovak Republic - Hungary Cooperation </w:t>
      </w:r>
      <w:proofErr w:type="spellStart"/>
      <w:r w:rsidRPr="00257BF5">
        <w:rPr>
          <w:sz w:val="24"/>
          <w:szCs w:val="24"/>
          <w:lang w:val="en-US" w:eastAsia="hu-HU"/>
        </w:rPr>
        <w:t>Programme</w:t>
      </w:r>
      <w:proofErr w:type="spellEnd"/>
      <w:r w:rsidRPr="00257BF5">
        <w:rPr>
          <w:sz w:val="24"/>
          <w:szCs w:val="24"/>
          <w:lang w:val="en-US" w:eastAsia="hu-HU"/>
        </w:rPr>
        <w:t xml:space="preserve"> financed by the European Regional Development Fund, state budget of the Slovak Republic and Hungary and the partners' own resources.</w:t>
      </w:r>
    </w:p>
    <w:p w:rsidR="00CC4CF4" w:rsidRPr="00257BF5" w:rsidRDefault="00257BF5" w:rsidP="00CC4CF4">
      <w:pPr>
        <w:jc w:val="both"/>
        <w:rPr>
          <w:sz w:val="24"/>
          <w:szCs w:val="24"/>
          <w:lang w:val="en-US" w:eastAsia="hu-HU"/>
        </w:rPr>
      </w:pPr>
      <w:r w:rsidRPr="00257BF5">
        <w:rPr>
          <w:sz w:val="24"/>
          <w:szCs w:val="24"/>
          <w:lang w:val="en-US" w:eastAsia="hu-HU"/>
        </w:rPr>
        <w:t xml:space="preserve">The lead project partner is the </w:t>
      </w:r>
      <w:r w:rsidRPr="00442C93">
        <w:rPr>
          <w:b/>
          <w:sz w:val="24"/>
          <w:szCs w:val="24"/>
          <w:lang w:val="en-US" w:eastAsia="hu-HU"/>
        </w:rPr>
        <w:t xml:space="preserve">Municipality of </w:t>
      </w:r>
      <w:proofErr w:type="spellStart"/>
      <w:r w:rsidRPr="00442C93">
        <w:rPr>
          <w:b/>
          <w:sz w:val="24"/>
          <w:szCs w:val="24"/>
          <w:lang w:val="en-US" w:eastAsia="hu-HU"/>
        </w:rPr>
        <w:t>Kamenín</w:t>
      </w:r>
      <w:proofErr w:type="spellEnd"/>
      <w:r w:rsidR="00CC4CF4" w:rsidRPr="00257BF5">
        <w:rPr>
          <w:sz w:val="24"/>
          <w:szCs w:val="24"/>
          <w:lang w:val="en-US" w:eastAsia="hu-HU"/>
        </w:rPr>
        <w:t xml:space="preserve"> (SK</w:t>
      </w:r>
      <w:r w:rsidR="00667098" w:rsidRPr="00257BF5">
        <w:rPr>
          <w:sz w:val="24"/>
          <w:szCs w:val="24"/>
          <w:lang w:val="en-US" w:eastAsia="hu-HU"/>
        </w:rPr>
        <w:t>, www.kamenin.sk</w:t>
      </w:r>
      <w:r w:rsidRPr="00257BF5">
        <w:rPr>
          <w:sz w:val="24"/>
          <w:szCs w:val="24"/>
          <w:lang w:val="en-US" w:eastAsia="hu-HU"/>
        </w:rPr>
        <w:t>)</w:t>
      </w:r>
      <w:r w:rsidR="00CC4CF4" w:rsidRPr="00257BF5">
        <w:rPr>
          <w:sz w:val="24"/>
          <w:szCs w:val="24"/>
          <w:lang w:val="en-US" w:eastAsia="hu-HU"/>
        </w:rPr>
        <w:t xml:space="preserve"> a</w:t>
      </w:r>
      <w:r w:rsidRPr="00257BF5">
        <w:rPr>
          <w:sz w:val="24"/>
          <w:szCs w:val="24"/>
          <w:lang w:val="en-US" w:eastAsia="hu-HU"/>
        </w:rPr>
        <w:t xml:space="preserve">nd cross-border partner is the </w:t>
      </w:r>
      <w:r w:rsidRPr="00442C93">
        <w:rPr>
          <w:b/>
          <w:sz w:val="24"/>
          <w:szCs w:val="24"/>
          <w:lang w:val="en-US" w:eastAsia="hu-HU"/>
        </w:rPr>
        <w:t xml:space="preserve">Municipality of </w:t>
      </w:r>
      <w:proofErr w:type="spellStart"/>
      <w:r w:rsidRPr="00442C93">
        <w:rPr>
          <w:b/>
          <w:sz w:val="24"/>
          <w:szCs w:val="24"/>
          <w:lang w:val="en-US" w:eastAsia="hu-HU"/>
        </w:rPr>
        <w:t>Héreg</w:t>
      </w:r>
      <w:bookmarkStart w:id="1" w:name="_Hlk498085813"/>
      <w:proofErr w:type="spellEnd"/>
      <w:r w:rsidRPr="00257BF5">
        <w:rPr>
          <w:sz w:val="24"/>
          <w:szCs w:val="24"/>
          <w:lang w:val="en-US" w:eastAsia="hu-HU"/>
        </w:rPr>
        <w:t xml:space="preserve"> </w:t>
      </w:r>
      <w:r w:rsidR="00CC4CF4" w:rsidRPr="00257BF5">
        <w:rPr>
          <w:sz w:val="24"/>
          <w:szCs w:val="24"/>
          <w:lang w:val="en-US" w:eastAsia="hu-HU"/>
        </w:rPr>
        <w:t>(HU</w:t>
      </w:r>
      <w:r w:rsidR="00667098" w:rsidRPr="00257BF5">
        <w:rPr>
          <w:sz w:val="24"/>
          <w:szCs w:val="24"/>
          <w:lang w:val="en-US" w:eastAsia="hu-HU"/>
        </w:rPr>
        <w:t>, www.hereg.hu</w:t>
      </w:r>
      <w:r w:rsidRPr="00257BF5">
        <w:rPr>
          <w:sz w:val="24"/>
          <w:szCs w:val="24"/>
          <w:lang w:val="en-US" w:eastAsia="hu-HU"/>
        </w:rPr>
        <w:t>)</w:t>
      </w:r>
      <w:r w:rsidR="00CC4CF4" w:rsidRPr="00257BF5">
        <w:rPr>
          <w:sz w:val="24"/>
          <w:szCs w:val="24"/>
          <w:lang w:val="en-US" w:eastAsia="hu-HU"/>
        </w:rPr>
        <w:t xml:space="preserve">. </w:t>
      </w:r>
    </w:p>
    <w:p w:rsidR="00257BF5" w:rsidRPr="00257BF5" w:rsidRDefault="00257BF5" w:rsidP="00CC4CF4">
      <w:pPr>
        <w:jc w:val="both"/>
        <w:rPr>
          <w:sz w:val="24"/>
          <w:szCs w:val="24"/>
          <w:lang w:val="en-US" w:eastAsia="hu-HU"/>
        </w:rPr>
      </w:pPr>
      <w:r w:rsidRPr="00257BF5">
        <w:rPr>
          <w:sz w:val="24"/>
          <w:szCs w:val="24"/>
          <w:lang w:val="en-US" w:eastAsia="hu-HU"/>
        </w:rPr>
        <w:t>Implementation of the project started on 1st January 2018 and will last until 30th April 2019.</w:t>
      </w:r>
    </w:p>
    <w:bookmarkEnd w:id="1"/>
    <w:p w:rsidR="00257BF5" w:rsidRPr="00B6483C" w:rsidRDefault="00257BF5" w:rsidP="00CC4CF4">
      <w:pPr>
        <w:jc w:val="both"/>
        <w:rPr>
          <w:b/>
          <w:sz w:val="24"/>
          <w:szCs w:val="24"/>
          <w:lang w:val="en-US" w:eastAsia="hu-HU"/>
        </w:rPr>
      </w:pPr>
      <w:r w:rsidRPr="00B6483C">
        <w:rPr>
          <w:b/>
          <w:sz w:val="24"/>
          <w:szCs w:val="24"/>
          <w:lang w:val="en-US" w:eastAsia="hu-HU"/>
        </w:rPr>
        <w:t xml:space="preserve">Main objective of the project is development of small-scale infrastructure for high quality tourism connected to local natural and cultural heritage. </w:t>
      </w:r>
    </w:p>
    <w:p w:rsidR="00257BF5" w:rsidRDefault="00257BF5" w:rsidP="00CC4CF4">
      <w:pPr>
        <w:jc w:val="both"/>
        <w:rPr>
          <w:sz w:val="24"/>
          <w:szCs w:val="24"/>
          <w:lang w:val="en-US" w:eastAsia="hu-HU"/>
        </w:rPr>
      </w:pPr>
      <w:r>
        <w:rPr>
          <w:sz w:val="24"/>
          <w:szCs w:val="24"/>
          <w:lang w:val="en-US" w:eastAsia="hu-HU"/>
        </w:rPr>
        <w:t xml:space="preserve">In </w:t>
      </w:r>
      <w:proofErr w:type="spellStart"/>
      <w:r>
        <w:rPr>
          <w:sz w:val="24"/>
          <w:szCs w:val="24"/>
          <w:lang w:val="en-US" w:eastAsia="hu-HU"/>
        </w:rPr>
        <w:t>Kamenín</w:t>
      </w:r>
      <w:proofErr w:type="spellEnd"/>
      <w:r>
        <w:rPr>
          <w:sz w:val="24"/>
          <w:szCs w:val="24"/>
          <w:lang w:val="en-US" w:eastAsia="hu-HU"/>
        </w:rPr>
        <w:t xml:space="preserve">, eco-tourism infrastructure will be developed. Open-air stage will be built, roof of the house of folk traditions will be reconstructed, haylofts for horses, </w:t>
      </w:r>
      <w:proofErr w:type="spellStart"/>
      <w:r>
        <w:rPr>
          <w:sz w:val="24"/>
          <w:szCs w:val="24"/>
          <w:lang w:val="en-US" w:eastAsia="hu-HU"/>
        </w:rPr>
        <w:t>mangali</w:t>
      </w:r>
      <w:r w:rsidR="00844FAA">
        <w:rPr>
          <w:sz w:val="24"/>
          <w:szCs w:val="24"/>
          <w:lang w:val="en-US" w:eastAsia="hu-HU"/>
        </w:rPr>
        <w:t>tsa</w:t>
      </w:r>
      <w:proofErr w:type="spellEnd"/>
      <w:r>
        <w:rPr>
          <w:sz w:val="24"/>
          <w:szCs w:val="24"/>
          <w:lang w:val="en-US" w:eastAsia="hu-HU"/>
        </w:rPr>
        <w:t xml:space="preserve"> pigs and</w:t>
      </w:r>
      <w:r w:rsidR="004F32A4">
        <w:rPr>
          <w:sz w:val="24"/>
          <w:szCs w:val="24"/>
          <w:lang w:val="en-US" w:eastAsia="hu-HU"/>
        </w:rPr>
        <w:t xml:space="preserve"> </w:t>
      </w:r>
      <w:r w:rsidR="00844FAA">
        <w:rPr>
          <w:sz w:val="24"/>
          <w:szCs w:val="24"/>
          <w:lang w:val="en-US" w:eastAsia="hu-HU"/>
        </w:rPr>
        <w:t xml:space="preserve">Hungarian grey </w:t>
      </w:r>
      <w:proofErr w:type="spellStart"/>
      <w:r w:rsidR="00844FAA">
        <w:rPr>
          <w:sz w:val="24"/>
          <w:szCs w:val="24"/>
          <w:lang w:val="en-US" w:eastAsia="hu-HU"/>
        </w:rPr>
        <w:t>cattles</w:t>
      </w:r>
      <w:proofErr w:type="spellEnd"/>
      <w:r w:rsidR="00844FAA">
        <w:rPr>
          <w:sz w:val="24"/>
          <w:szCs w:val="24"/>
          <w:lang w:val="en-US" w:eastAsia="hu-HU"/>
        </w:rPr>
        <w:t>, shelters for eco-educational activities</w:t>
      </w:r>
      <w:r>
        <w:rPr>
          <w:sz w:val="24"/>
          <w:szCs w:val="24"/>
          <w:lang w:val="en-US" w:eastAsia="hu-HU"/>
        </w:rPr>
        <w:t xml:space="preserve"> will be built</w:t>
      </w:r>
      <w:r w:rsidR="00844FAA">
        <w:rPr>
          <w:sz w:val="24"/>
          <w:szCs w:val="24"/>
          <w:lang w:val="en-US" w:eastAsia="hu-HU"/>
        </w:rPr>
        <w:t xml:space="preserve">, two horses, harness and chariot will be purchased. </w:t>
      </w:r>
    </w:p>
    <w:p w:rsidR="00187245" w:rsidRPr="00B6483C" w:rsidRDefault="00187245" w:rsidP="00CC4CF4">
      <w:pPr>
        <w:jc w:val="both"/>
        <w:rPr>
          <w:sz w:val="24"/>
          <w:szCs w:val="24"/>
          <w:lang w:val="en-US" w:eastAsia="hu-HU"/>
        </w:rPr>
      </w:pPr>
      <w:r>
        <w:rPr>
          <w:sz w:val="24"/>
          <w:szCs w:val="24"/>
          <w:lang w:val="en-US" w:eastAsia="hu-HU"/>
        </w:rPr>
        <w:t xml:space="preserve">In </w:t>
      </w:r>
      <w:proofErr w:type="spellStart"/>
      <w:r>
        <w:rPr>
          <w:sz w:val="24"/>
          <w:szCs w:val="24"/>
          <w:lang w:val="en-US" w:eastAsia="hu-HU"/>
        </w:rPr>
        <w:t>Héreg</w:t>
      </w:r>
      <w:proofErr w:type="spellEnd"/>
      <w:r>
        <w:rPr>
          <w:sz w:val="24"/>
          <w:szCs w:val="24"/>
          <w:lang w:val="en-US" w:eastAsia="hu-HU"/>
        </w:rPr>
        <w:t xml:space="preserve">, a green protective fence separating the industrial part of the village from the residential on parcel No. 773/6 belonging to municipality in territory of 4662 m2 </w:t>
      </w:r>
      <w:r w:rsidRPr="00187245">
        <w:rPr>
          <w:sz w:val="24"/>
          <w:szCs w:val="24"/>
          <w:lang w:val="en-US" w:eastAsia="hu-HU"/>
        </w:rPr>
        <w:t>will be planted</w:t>
      </w:r>
      <w:r>
        <w:rPr>
          <w:sz w:val="24"/>
          <w:szCs w:val="24"/>
          <w:lang w:val="en-US" w:eastAsia="hu-HU"/>
        </w:rPr>
        <w:t xml:space="preserve">. This fence will </w:t>
      </w:r>
      <w:r w:rsidRPr="00B6483C">
        <w:rPr>
          <w:sz w:val="24"/>
          <w:szCs w:val="24"/>
          <w:lang w:val="en-US" w:eastAsia="hu-HU"/>
        </w:rPr>
        <w:t>separate companies located in the premises of an old factory from the residential area of the village. The aim is to protect the residential zone from the industrial zone. When choosing trees and shrubs we tried to focus on species that are able to perform their defensive functions throughout the year. The protective forest will be built in the immediate vicinity of the residential area</w:t>
      </w:r>
      <w:r w:rsidR="00E47974" w:rsidRPr="00B6483C">
        <w:rPr>
          <w:sz w:val="24"/>
          <w:szCs w:val="24"/>
          <w:lang w:val="en-US" w:eastAsia="hu-HU"/>
        </w:rPr>
        <w:t>. A</w:t>
      </w:r>
      <w:r w:rsidRPr="00B6483C">
        <w:rPr>
          <w:sz w:val="24"/>
          <w:szCs w:val="24"/>
          <w:lang w:val="en-US" w:eastAsia="hu-HU"/>
        </w:rPr>
        <w:t xml:space="preserve"> small wooden infrastructure for leisure time</w:t>
      </w:r>
      <w:r w:rsidR="00E47974" w:rsidRPr="00B6483C">
        <w:rPr>
          <w:sz w:val="24"/>
          <w:szCs w:val="24"/>
          <w:lang w:val="en-US" w:eastAsia="hu-HU"/>
        </w:rPr>
        <w:t xml:space="preserve"> will be built here</w:t>
      </w:r>
      <w:r w:rsidRPr="00B6483C">
        <w:rPr>
          <w:sz w:val="24"/>
          <w:szCs w:val="24"/>
          <w:lang w:val="en-US" w:eastAsia="hu-HU"/>
        </w:rPr>
        <w:t xml:space="preserve">. </w:t>
      </w:r>
      <w:r w:rsidR="00E47974" w:rsidRPr="00B6483C">
        <w:rPr>
          <w:sz w:val="24"/>
          <w:szCs w:val="24"/>
          <w:lang w:val="en-US" w:eastAsia="hu-HU"/>
        </w:rPr>
        <w:t>A</w:t>
      </w:r>
      <w:r w:rsidRPr="00B6483C">
        <w:rPr>
          <w:sz w:val="24"/>
          <w:szCs w:val="24"/>
          <w:lang w:val="en-US" w:eastAsia="hu-HU"/>
        </w:rPr>
        <w:t xml:space="preserve"> wooden bridge that will connect the forest with the road</w:t>
      </w:r>
      <w:r w:rsidR="00E47974" w:rsidRPr="00B6483C">
        <w:rPr>
          <w:sz w:val="24"/>
          <w:szCs w:val="24"/>
          <w:lang w:val="en-US" w:eastAsia="hu-HU"/>
        </w:rPr>
        <w:t xml:space="preserve"> will be built</w:t>
      </w:r>
      <w:r w:rsidRPr="00B6483C">
        <w:rPr>
          <w:sz w:val="24"/>
          <w:szCs w:val="24"/>
          <w:lang w:val="en-US" w:eastAsia="hu-HU"/>
        </w:rPr>
        <w:t>. The playground on the plot 054/1, which is owned by the municipality, will also be re</w:t>
      </w:r>
      <w:r w:rsidR="00E47974" w:rsidRPr="00B6483C">
        <w:rPr>
          <w:sz w:val="24"/>
          <w:szCs w:val="24"/>
          <w:lang w:val="en-US" w:eastAsia="hu-HU"/>
        </w:rPr>
        <w:t>newed</w:t>
      </w:r>
      <w:r w:rsidRPr="00B6483C">
        <w:rPr>
          <w:sz w:val="24"/>
          <w:szCs w:val="24"/>
          <w:lang w:val="en-US" w:eastAsia="hu-HU"/>
        </w:rPr>
        <w:t>. 6 new</w:t>
      </w:r>
      <w:r w:rsidR="00E47974" w:rsidRPr="00B6483C">
        <w:rPr>
          <w:sz w:val="24"/>
          <w:szCs w:val="24"/>
          <w:lang w:val="en-US" w:eastAsia="hu-HU"/>
        </w:rPr>
        <w:t xml:space="preserve"> playground equipment</w:t>
      </w:r>
      <w:r w:rsidRPr="00B6483C">
        <w:rPr>
          <w:sz w:val="24"/>
          <w:szCs w:val="24"/>
          <w:lang w:val="en-US" w:eastAsia="hu-HU"/>
        </w:rPr>
        <w:t xml:space="preserve"> will be </w:t>
      </w:r>
      <w:r w:rsidR="00E47974" w:rsidRPr="00B6483C">
        <w:rPr>
          <w:sz w:val="24"/>
          <w:szCs w:val="24"/>
          <w:lang w:val="en-US" w:eastAsia="hu-HU"/>
        </w:rPr>
        <w:t>installed</w:t>
      </w:r>
      <w:r w:rsidRPr="00B6483C">
        <w:rPr>
          <w:sz w:val="24"/>
          <w:szCs w:val="24"/>
          <w:lang w:val="en-US" w:eastAsia="hu-HU"/>
        </w:rPr>
        <w:t xml:space="preserve"> on the </w:t>
      </w:r>
      <w:r w:rsidR="00E47974" w:rsidRPr="00B6483C">
        <w:rPr>
          <w:sz w:val="24"/>
          <w:szCs w:val="24"/>
          <w:lang w:val="en-US" w:eastAsia="hu-HU"/>
        </w:rPr>
        <w:t>playground</w:t>
      </w:r>
      <w:r w:rsidRPr="00B6483C">
        <w:rPr>
          <w:sz w:val="24"/>
          <w:szCs w:val="24"/>
          <w:lang w:val="en-US" w:eastAsia="hu-HU"/>
        </w:rPr>
        <w:t>. The park</w:t>
      </w:r>
      <w:r w:rsidR="00E47974" w:rsidRPr="00B6483C">
        <w:rPr>
          <w:sz w:val="24"/>
          <w:szCs w:val="24"/>
          <w:lang w:val="en-US" w:eastAsia="hu-HU"/>
        </w:rPr>
        <w:t xml:space="preserve">ing lot will be </w:t>
      </w:r>
      <w:r w:rsidRPr="00B6483C">
        <w:rPr>
          <w:sz w:val="24"/>
          <w:szCs w:val="24"/>
          <w:lang w:val="en-US" w:eastAsia="hu-HU"/>
        </w:rPr>
        <w:t>re</w:t>
      </w:r>
      <w:r w:rsidR="00E47974" w:rsidRPr="00B6483C">
        <w:rPr>
          <w:sz w:val="24"/>
          <w:szCs w:val="24"/>
          <w:lang w:val="en-US" w:eastAsia="hu-HU"/>
        </w:rPr>
        <w:t>constructed as well</w:t>
      </w:r>
      <w:r w:rsidRPr="00B6483C">
        <w:rPr>
          <w:sz w:val="24"/>
          <w:szCs w:val="24"/>
          <w:lang w:val="en-US" w:eastAsia="hu-HU"/>
        </w:rPr>
        <w:t>.</w:t>
      </w:r>
    </w:p>
    <w:p w:rsidR="00E47974" w:rsidRPr="00B6483C" w:rsidRDefault="00E47974" w:rsidP="00CC4CF4">
      <w:pPr>
        <w:jc w:val="both"/>
        <w:rPr>
          <w:sz w:val="24"/>
          <w:szCs w:val="24"/>
          <w:lang w:val="en-US" w:eastAsia="hu-HU"/>
        </w:rPr>
      </w:pPr>
      <w:r w:rsidRPr="00B6483C">
        <w:rPr>
          <w:sz w:val="24"/>
          <w:szCs w:val="24"/>
          <w:lang w:val="en-US" w:eastAsia="hu-HU"/>
        </w:rPr>
        <w:t xml:space="preserve">On the parcel 257/2 there is a shepherd house, which will undergo a complete reconstruction of the interior and a recreational area will be built in its outer space. The well will be restored, the open-air oven for bread baking will be built. A fence will be built around the Shepherd´s house on parcels 257/2 and 257/3. There are three separate spaces in the building of Shepherd´s house, that we plan to use for different purposes. One room will be used as a </w:t>
      </w:r>
      <w:r w:rsidRPr="00B6483C">
        <w:rPr>
          <w:sz w:val="24"/>
          <w:szCs w:val="24"/>
          <w:lang w:val="en-US" w:eastAsia="hu-HU"/>
        </w:rPr>
        <w:lastRenderedPageBreak/>
        <w:t xml:space="preserve">tourist center and exhibition space. Here we will present the </w:t>
      </w:r>
      <w:proofErr w:type="spellStart"/>
      <w:r w:rsidRPr="00B6483C">
        <w:rPr>
          <w:sz w:val="24"/>
          <w:szCs w:val="24"/>
          <w:lang w:val="en-US" w:eastAsia="hu-HU"/>
        </w:rPr>
        <w:t>Naturpark</w:t>
      </w:r>
      <w:proofErr w:type="spellEnd"/>
      <w:r w:rsidRPr="00B6483C">
        <w:rPr>
          <w:sz w:val="24"/>
          <w:szCs w:val="24"/>
          <w:lang w:val="en-US" w:eastAsia="hu-HU"/>
        </w:rPr>
        <w:t xml:space="preserve"> </w:t>
      </w:r>
      <w:proofErr w:type="spellStart"/>
      <w:r w:rsidRPr="00B6483C">
        <w:rPr>
          <w:sz w:val="24"/>
          <w:szCs w:val="24"/>
          <w:lang w:val="en-US" w:eastAsia="hu-HU"/>
        </w:rPr>
        <w:t>Gerecse</w:t>
      </w:r>
      <w:proofErr w:type="spellEnd"/>
      <w:r w:rsidRPr="00B6483C">
        <w:rPr>
          <w:sz w:val="24"/>
          <w:szCs w:val="24"/>
          <w:lang w:val="en-US" w:eastAsia="hu-HU"/>
        </w:rPr>
        <w:t xml:space="preserve"> and its flora and fauna, the village itself and ecotourism possibilities.</w:t>
      </w:r>
    </w:p>
    <w:p w:rsidR="00E47974" w:rsidRPr="00E47974" w:rsidRDefault="00E47974" w:rsidP="00B6483C">
      <w:pPr>
        <w:jc w:val="both"/>
        <w:rPr>
          <w:sz w:val="24"/>
          <w:szCs w:val="24"/>
          <w:lang w:val="en-US" w:eastAsia="hu-HU"/>
        </w:rPr>
      </w:pPr>
      <w:r w:rsidRPr="00B6483C">
        <w:rPr>
          <w:sz w:val="24"/>
          <w:szCs w:val="24"/>
          <w:lang w:val="en-US" w:eastAsia="hu-HU"/>
        </w:rPr>
        <w:t>I</w:t>
      </w:r>
      <w:r w:rsidRPr="00E47974">
        <w:rPr>
          <w:sz w:val="24"/>
          <w:szCs w:val="24"/>
          <w:lang w:val="en-US" w:eastAsia="hu-HU"/>
        </w:rPr>
        <w:t>n the second room, we plan to create a space for folk art for children and adults, where we would also teach older</w:t>
      </w:r>
      <w:r w:rsidR="00B609AE" w:rsidRPr="00B6483C">
        <w:rPr>
          <w:sz w:val="24"/>
          <w:szCs w:val="24"/>
          <w:lang w:val="en-US" w:eastAsia="hu-HU"/>
        </w:rPr>
        <w:t xml:space="preserve"> almost forgotten</w:t>
      </w:r>
      <w:r w:rsidRPr="00E47974">
        <w:rPr>
          <w:sz w:val="24"/>
          <w:szCs w:val="24"/>
          <w:lang w:val="en-US" w:eastAsia="hu-HU"/>
        </w:rPr>
        <w:t xml:space="preserve"> crafts such as, </w:t>
      </w:r>
      <w:r w:rsidR="00B609AE" w:rsidRPr="00B6483C">
        <w:rPr>
          <w:sz w:val="24"/>
          <w:szCs w:val="24"/>
          <w:lang w:val="en-US" w:eastAsia="hu-HU"/>
        </w:rPr>
        <w:t>e.g. basketry</w:t>
      </w:r>
      <w:r w:rsidRPr="00E47974">
        <w:rPr>
          <w:sz w:val="24"/>
          <w:szCs w:val="24"/>
          <w:lang w:val="en-US" w:eastAsia="hu-HU"/>
        </w:rPr>
        <w:t xml:space="preserve"> and straw</w:t>
      </w:r>
      <w:r w:rsidR="00B609AE" w:rsidRPr="00B6483C">
        <w:rPr>
          <w:sz w:val="24"/>
          <w:szCs w:val="24"/>
          <w:lang w:val="en-US" w:eastAsia="hu-HU"/>
        </w:rPr>
        <w:t xml:space="preserve"> weaving</w:t>
      </w:r>
      <w:r w:rsidRPr="00E47974">
        <w:rPr>
          <w:sz w:val="24"/>
          <w:szCs w:val="24"/>
          <w:lang w:val="en-US" w:eastAsia="hu-HU"/>
        </w:rPr>
        <w:t>. There will also be a computer center in this room where both children and adults will acquire computer skills. There will be computers, monitors and camera. With the help of the camera</w:t>
      </w:r>
      <w:r w:rsidR="00B609AE" w:rsidRPr="00B6483C">
        <w:rPr>
          <w:sz w:val="24"/>
          <w:szCs w:val="24"/>
          <w:lang w:val="en-US" w:eastAsia="hu-HU"/>
        </w:rPr>
        <w:t>,</w:t>
      </w:r>
      <w:r w:rsidRPr="00E47974">
        <w:rPr>
          <w:sz w:val="24"/>
          <w:szCs w:val="24"/>
          <w:lang w:val="en-US" w:eastAsia="hu-HU"/>
        </w:rPr>
        <w:t xml:space="preserve"> we will record events in the village and make them accessible on the Internet.</w:t>
      </w:r>
    </w:p>
    <w:p w:rsidR="00B609AE" w:rsidRPr="00B6483C" w:rsidRDefault="00B609AE" w:rsidP="00CE6A17">
      <w:pPr>
        <w:jc w:val="both"/>
        <w:rPr>
          <w:sz w:val="24"/>
          <w:szCs w:val="24"/>
          <w:lang w:val="en-US" w:eastAsia="hu-HU"/>
        </w:rPr>
      </w:pPr>
      <w:r w:rsidRPr="00B6483C">
        <w:rPr>
          <w:sz w:val="24"/>
          <w:szCs w:val="24"/>
          <w:lang w:val="en-US" w:eastAsia="hu-HU"/>
        </w:rPr>
        <w:t xml:space="preserve">In the third room, we will create a social space where meetings, celebrations, programs and events will be organized. Associations and organizations will be able to implement programs and events here. Various information lectures will be organized here. </w:t>
      </w:r>
    </w:p>
    <w:p w:rsidR="0052357B" w:rsidRPr="00B6483C" w:rsidRDefault="00B609AE" w:rsidP="00CE6A17">
      <w:pPr>
        <w:jc w:val="both"/>
        <w:rPr>
          <w:sz w:val="24"/>
          <w:szCs w:val="24"/>
          <w:lang w:val="en-US" w:eastAsia="hu-HU"/>
        </w:rPr>
      </w:pPr>
      <w:r w:rsidRPr="00B6483C">
        <w:rPr>
          <w:sz w:val="24"/>
          <w:szCs w:val="24"/>
          <w:lang w:val="en-US" w:eastAsia="hu-HU"/>
        </w:rPr>
        <w:t>Roof over the well will be built in the yard. We will build a</w:t>
      </w:r>
      <w:r w:rsidR="00B6483C" w:rsidRPr="00B6483C">
        <w:rPr>
          <w:sz w:val="24"/>
          <w:szCs w:val="24"/>
          <w:lang w:val="en-US" w:eastAsia="hu-HU"/>
        </w:rPr>
        <w:t>n</w:t>
      </w:r>
      <w:r w:rsidRPr="00B6483C">
        <w:rPr>
          <w:sz w:val="24"/>
          <w:szCs w:val="24"/>
          <w:lang w:val="en-US" w:eastAsia="hu-HU"/>
        </w:rPr>
        <w:t xml:space="preserve"> open-air oven that will allow us to promote the </w:t>
      </w:r>
      <w:r w:rsidR="0052357B" w:rsidRPr="00B6483C">
        <w:rPr>
          <w:sz w:val="24"/>
          <w:szCs w:val="24"/>
          <w:lang w:val="en-US" w:eastAsia="hu-HU"/>
        </w:rPr>
        <w:t>baking</w:t>
      </w:r>
      <w:r w:rsidRPr="00B6483C">
        <w:rPr>
          <w:sz w:val="24"/>
          <w:szCs w:val="24"/>
          <w:lang w:val="en-US" w:eastAsia="hu-HU"/>
        </w:rPr>
        <w:t xml:space="preserve"> of traditional bread. Around the </w:t>
      </w:r>
      <w:r w:rsidR="0052357B" w:rsidRPr="00B6483C">
        <w:rPr>
          <w:sz w:val="24"/>
          <w:szCs w:val="24"/>
          <w:lang w:val="en-US" w:eastAsia="hu-HU"/>
        </w:rPr>
        <w:t xml:space="preserve">oven, </w:t>
      </w:r>
      <w:r w:rsidRPr="00B6483C">
        <w:rPr>
          <w:sz w:val="24"/>
          <w:szCs w:val="24"/>
          <w:lang w:val="en-US" w:eastAsia="hu-HU"/>
        </w:rPr>
        <w:t xml:space="preserve">we will build a shelter with benches and tables where we can organize </w:t>
      </w:r>
      <w:r w:rsidR="00B6483C" w:rsidRPr="00B6483C">
        <w:rPr>
          <w:sz w:val="24"/>
          <w:szCs w:val="24"/>
          <w:lang w:val="en-US" w:eastAsia="hu-HU"/>
        </w:rPr>
        <w:t xml:space="preserve">outdoor </w:t>
      </w:r>
      <w:r w:rsidRPr="00B6483C">
        <w:rPr>
          <w:sz w:val="24"/>
          <w:szCs w:val="24"/>
          <w:lang w:val="en-US" w:eastAsia="hu-HU"/>
        </w:rPr>
        <w:t>social events</w:t>
      </w:r>
      <w:r w:rsidR="00B6483C" w:rsidRPr="00B6483C">
        <w:rPr>
          <w:sz w:val="24"/>
          <w:szCs w:val="24"/>
          <w:lang w:val="en-US" w:eastAsia="hu-HU"/>
        </w:rPr>
        <w:t>.</w:t>
      </w:r>
    </w:p>
    <w:p w:rsidR="00B609AE" w:rsidRPr="00B6483C" w:rsidRDefault="00B609AE" w:rsidP="00CE6A17">
      <w:pPr>
        <w:jc w:val="both"/>
        <w:rPr>
          <w:sz w:val="24"/>
          <w:szCs w:val="24"/>
          <w:lang w:val="en-US" w:eastAsia="hu-HU"/>
        </w:rPr>
      </w:pPr>
      <w:r w:rsidRPr="00B6483C">
        <w:rPr>
          <w:sz w:val="24"/>
          <w:szCs w:val="24"/>
          <w:lang w:val="en-US" w:eastAsia="hu-HU"/>
        </w:rPr>
        <w:t xml:space="preserve">The above information </w:t>
      </w:r>
      <w:r w:rsidR="00B6483C" w:rsidRPr="00B6483C">
        <w:rPr>
          <w:sz w:val="24"/>
          <w:szCs w:val="24"/>
          <w:lang w:val="en-US" w:eastAsia="hu-HU"/>
        </w:rPr>
        <w:t xml:space="preserve">about project does not necessarily </w:t>
      </w:r>
      <w:r w:rsidRPr="00B6483C">
        <w:rPr>
          <w:sz w:val="24"/>
          <w:szCs w:val="24"/>
          <w:lang w:val="en-US" w:eastAsia="hu-HU"/>
        </w:rPr>
        <w:t>reflect the official position of the European Union. (For detailed information about the program see www.skhu.eu)</w:t>
      </w:r>
    </w:p>
    <w:sectPr w:rsidR="00B609AE" w:rsidRPr="00B6483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390" w:rsidRDefault="00D95390" w:rsidP="00CC4CF4">
      <w:pPr>
        <w:spacing w:after="0" w:line="240" w:lineRule="auto"/>
      </w:pPr>
      <w:r>
        <w:separator/>
      </w:r>
    </w:p>
  </w:endnote>
  <w:endnote w:type="continuationSeparator" w:id="0">
    <w:p w:rsidR="00D95390" w:rsidRDefault="00D95390" w:rsidP="00CC4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390" w:rsidRDefault="00D95390" w:rsidP="00CC4CF4">
      <w:pPr>
        <w:spacing w:after="0" w:line="240" w:lineRule="auto"/>
      </w:pPr>
      <w:r>
        <w:separator/>
      </w:r>
    </w:p>
  </w:footnote>
  <w:footnote w:type="continuationSeparator" w:id="0">
    <w:p w:rsidR="00D95390" w:rsidRDefault="00D95390" w:rsidP="00CC4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1A" w:rsidRPr="00C5791A" w:rsidRDefault="008E289B" w:rsidP="00C5791A">
    <w:pPr>
      <w:pStyle w:val="lfej"/>
      <w:contextualSpacing/>
      <w:rPr>
        <w:rFonts w:cs="Times New Roman"/>
        <w:noProof/>
      </w:rPr>
    </w:pPr>
    <w:r>
      <w:t xml:space="preserve">                                                                                   </w:t>
    </w:r>
    <w:r w:rsidR="00C5791A" w:rsidRPr="00C5791A">
      <w:t xml:space="preserve">       </w:t>
    </w:r>
    <w:r w:rsidR="00C5791A" w:rsidRPr="00C5791A">
      <w:rPr>
        <w:rFonts w:cs="Times New Roman"/>
        <w:noProof/>
        <w:lang w:eastAsia="hu-HU"/>
      </w:rPr>
      <w:drawing>
        <wp:anchor distT="0" distB="0" distL="114300" distR="114300" simplePos="0" relativeHeight="251658240" behindDoc="1" locked="0" layoutInCell="1" allowOverlap="1">
          <wp:simplePos x="0" y="0"/>
          <wp:positionH relativeFrom="column">
            <wp:posOffset>281305</wp:posOffset>
          </wp:positionH>
          <wp:positionV relativeFrom="paragraph">
            <wp:posOffset>-1905</wp:posOffset>
          </wp:positionV>
          <wp:extent cx="2628900" cy="672465"/>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67246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00C5791A" w:rsidRPr="00C5791A">
      <w:rPr>
        <w:rFonts w:cs="Times New Roman"/>
        <w:noProof/>
        <w:lang w:eastAsia="hu-HU"/>
      </w:rPr>
      <w:drawing>
        <wp:inline distT="0" distB="0" distL="0" distR="0">
          <wp:extent cx="2771775" cy="5715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1775" cy="571500"/>
                  </a:xfrm>
                  <a:prstGeom prst="rect">
                    <a:avLst/>
                  </a:prstGeom>
                  <a:noFill/>
                  <a:ln>
                    <a:noFill/>
                  </a:ln>
                </pic:spPr>
              </pic:pic>
            </a:graphicData>
          </a:graphic>
        </wp:inline>
      </w:drawing>
    </w:r>
  </w:p>
  <w:p w:rsidR="0081120B" w:rsidRDefault="00C5791A" w:rsidP="00CC4CF4">
    <w:pPr>
      <w:pStyle w:val="lfej"/>
    </w:pPr>
    <w:r w:rsidRPr="00C5791A">
      <w:t xml:space="preserve">       </w:t>
    </w:r>
  </w:p>
  <w:p w:rsidR="0081120B" w:rsidRDefault="008E289B" w:rsidP="00CC4CF4">
    <w:pPr>
      <w:pStyle w:val="lfej"/>
    </w:pPr>
    <w:r>
      <w:rPr>
        <w:rFonts w:cs="Arial"/>
        <w:b/>
        <w:noProof/>
        <w:color w:val="7B7B7B"/>
        <w:sz w:val="72"/>
        <w:szCs w:val="72"/>
        <w:lang w:eastAsia="hu-HU"/>
      </w:rPr>
      <w:drawing>
        <wp:anchor distT="0" distB="0" distL="114300" distR="114300" simplePos="0" relativeHeight="251659264" behindDoc="0" locked="0" layoutInCell="1" allowOverlap="1">
          <wp:simplePos x="0" y="0"/>
          <wp:positionH relativeFrom="margin">
            <wp:align>left</wp:align>
          </wp:positionH>
          <wp:positionV relativeFrom="paragraph">
            <wp:posOffset>8255</wp:posOffset>
          </wp:positionV>
          <wp:extent cx="2804160" cy="286385"/>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04160" cy="286385"/>
                  </a:xfrm>
                  <a:prstGeom prst="rect">
                    <a:avLst/>
                  </a:prstGeom>
                  <a:noFill/>
                </pic:spPr>
              </pic:pic>
            </a:graphicData>
          </a:graphic>
        </wp:anchor>
      </w:drawing>
    </w:r>
  </w:p>
  <w:p w:rsidR="0081120B" w:rsidRDefault="0081120B" w:rsidP="00CC4CF4">
    <w:pPr>
      <w:pStyle w:val="lfej"/>
    </w:pPr>
  </w:p>
  <w:p w:rsidR="0081120B" w:rsidRDefault="0081120B" w:rsidP="00CC4CF4">
    <w:pPr>
      <w:pStyle w:val="lfej"/>
    </w:pPr>
  </w:p>
  <w:p w:rsidR="0081120B" w:rsidRPr="00CC4CF4" w:rsidRDefault="0081120B" w:rsidP="00CC4CF4">
    <w:pPr>
      <w:pStyle w:val="lfej"/>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F4"/>
    <w:rsid w:val="00064E0C"/>
    <w:rsid w:val="00073D54"/>
    <w:rsid w:val="00187245"/>
    <w:rsid w:val="00257BF5"/>
    <w:rsid w:val="002C15AB"/>
    <w:rsid w:val="002C285F"/>
    <w:rsid w:val="003208F3"/>
    <w:rsid w:val="0037315D"/>
    <w:rsid w:val="00404AE8"/>
    <w:rsid w:val="00442C93"/>
    <w:rsid w:val="004F32A4"/>
    <w:rsid w:val="0052357B"/>
    <w:rsid w:val="005616B0"/>
    <w:rsid w:val="00603FAA"/>
    <w:rsid w:val="006401D4"/>
    <w:rsid w:val="00667098"/>
    <w:rsid w:val="006D7B13"/>
    <w:rsid w:val="0071280D"/>
    <w:rsid w:val="00713205"/>
    <w:rsid w:val="00725390"/>
    <w:rsid w:val="0081120B"/>
    <w:rsid w:val="00844FAA"/>
    <w:rsid w:val="008D3EC3"/>
    <w:rsid w:val="008E289B"/>
    <w:rsid w:val="00925A2B"/>
    <w:rsid w:val="0094274C"/>
    <w:rsid w:val="009B19F7"/>
    <w:rsid w:val="00A54FC0"/>
    <w:rsid w:val="00B214C8"/>
    <w:rsid w:val="00B451AA"/>
    <w:rsid w:val="00B54ED6"/>
    <w:rsid w:val="00B609AE"/>
    <w:rsid w:val="00B6483C"/>
    <w:rsid w:val="00C5791A"/>
    <w:rsid w:val="00CC4CF4"/>
    <w:rsid w:val="00CE6A17"/>
    <w:rsid w:val="00D944F3"/>
    <w:rsid w:val="00D95390"/>
    <w:rsid w:val="00DA4585"/>
    <w:rsid w:val="00DC447B"/>
    <w:rsid w:val="00E47974"/>
    <w:rsid w:val="00F47238"/>
    <w:rsid w:val="00F91BB4"/>
    <w:rsid w:val="00FB50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B36935-4A6B-4C1D-B7A7-1C6BE489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C4CF4"/>
    <w:pPr>
      <w:spacing w:after="200" w:line="276" w:lineRule="auto"/>
    </w:pPr>
    <w:rPr>
      <w:rFonts w:ascii="Calibri" w:eastAsia="Times New Roman" w:hAnsi="Calibri" w:cs="Calibri"/>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CC4CF4"/>
    <w:rPr>
      <w:color w:val="0563C1"/>
      <w:u w:val="single"/>
    </w:rPr>
  </w:style>
  <w:style w:type="character" w:customStyle="1" w:styleId="UnresolvedMention">
    <w:name w:val="Unresolved Mention"/>
    <w:basedOn w:val="Bekezdsalapbettpusa"/>
    <w:uiPriority w:val="99"/>
    <w:semiHidden/>
    <w:unhideWhenUsed/>
    <w:rsid w:val="00CC4CF4"/>
    <w:rPr>
      <w:color w:val="605E5C"/>
      <w:shd w:val="clear" w:color="auto" w:fill="E1DFDD"/>
    </w:rPr>
  </w:style>
  <w:style w:type="character" w:styleId="Mrltotthiperhivatkozs">
    <w:name w:val="FollowedHyperlink"/>
    <w:basedOn w:val="Bekezdsalapbettpusa"/>
    <w:uiPriority w:val="99"/>
    <w:semiHidden/>
    <w:unhideWhenUsed/>
    <w:rsid w:val="00CC4CF4"/>
    <w:rPr>
      <w:color w:val="954F72" w:themeColor="followedHyperlink"/>
      <w:u w:val="single"/>
    </w:rPr>
  </w:style>
  <w:style w:type="paragraph" w:styleId="lfej">
    <w:name w:val="header"/>
    <w:basedOn w:val="Norml"/>
    <w:link w:val="lfejChar"/>
    <w:uiPriority w:val="99"/>
    <w:unhideWhenUsed/>
    <w:rsid w:val="00CC4CF4"/>
    <w:pPr>
      <w:tabs>
        <w:tab w:val="center" w:pos="4536"/>
        <w:tab w:val="right" w:pos="9072"/>
      </w:tabs>
      <w:spacing w:after="0" w:line="240" w:lineRule="auto"/>
    </w:pPr>
  </w:style>
  <w:style w:type="character" w:customStyle="1" w:styleId="lfejChar">
    <w:name w:val="Élőfej Char"/>
    <w:basedOn w:val="Bekezdsalapbettpusa"/>
    <w:link w:val="lfej"/>
    <w:uiPriority w:val="99"/>
    <w:rsid w:val="00CC4CF4"/>
    <w:rPr>
      <w:rFonts w:ascii="Calibri" w:eastAsia="Times New Roman" w:hAnsi="Calibri" w:cs="Calibri"/>
      <w:lang w:val="hu-HU"/>
    </w:rPr>
  </w:style>
  <w:style w:type="paragraph" w:styleId="llb">
    <w:name w:val="footer"/>
    <w:basedOn w:val="Norml"/>
    <w:link w:val="llbChar"/>
    <w:uiPriority w:val="99"/>
    <w:unhideWhenUsed/>
    <w:rsid w:val="00CC4CF4"/>
    <w:pPr>
      <w:tabs>
        <w:tab w:val="center" w:pos="4536"/>
        <w:tab w:val="right" w:pos="9072"/>
      </w:tabs>
      <w:spacing w:after="0" w:line="240" w:lineRule="auto"/>
    </w:pPr>
  </w:style>
  <w:style w:type="character" w:customStyle="1" w:styleId="llbChar">
    <w:name w:val="Élőláb Char"/>
    <w:basedOn w:val="Bekezdsalapbettpusa"/>
    <w:link w:val="llb"/>
    <w:uiPriority w:val="99"/>
    <w:rsid w:val="00CC4CF4"/>
    <w:rPr>
      <w:rFonts w:ascii="Calibri" w:eastAsia="Times New Roman" w:hAnsi="Calibri" w:cs="Calibr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30310">
      <w:bodyDiv w:val="1"/>
      <w:marLeft w:val="0"/>
      <w:marRight w:val="0"/>
      <w:marTop w:val="0"/>
      <w:marBottom w:val="0"/>
      <w:divBdr>
        <w:top w:val="none" w:sz="0" w:space="0" w:color="auto"/>
        <w:left w:val="none" w:sz="0" w:space="0" w:color="auto"/>
        <w:bottom w:val="none" w:sz="0" w:space="0" w:color="auto"/>
        <w:right w:val="none" w:sz="0" w:space="0" w:color="auto"/>
      </w:divBdr>
      <w:divsChild>
        <w:div w:id="798229601">
          <w:marLeft w:val="0"/>
          <w:marRight w:val="0"/>
          <w:marTop w:val="0"/>
          <w:marBottom w:val="0"/>
          <w:divBdr>
            <w:top w:val="none" w:sz="0" w:space="0" w:color="auto"/>
            <w:left w:val="none" w:sz="0" w:space="0" w:color="auto"/>
            <w:bottom w:val="none" w:sz="0" w:space="0" w:color="auto"/>
            <w:right w:val="none" w:sz="0" w:space="0" w:color="auto"/>
          </w:divBdr>
          <w:divsChild>
            <w:div w:id="14469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07398">
      <w:bodyDiv w:val="1"/>
      <w:marLeft w:val="0"/>
      <w:marRight w:val="0"/>
      <w:marTop w:val="0"/>
      <w:marBottom w:val="0"/>
      <w:divBdr>
        <w:top w:val="none" w:sz="0" w:space="0" w:color="auto"/>
        <w:left w:val="none" w:sz="0" w:space="0" w:color="auto"/>
        <w:bottom w:val="none" w:sz="0" w:space="0" w:color="auto"/>
        <w:right w:val="none" w:sz="0" w:space="0" w:color="auto"/>
      </w:divBdr>
      <w:divsChild>
        <w:div w:id="496578335">
          <w:marLeft w:val="0"/>
          <w:marRight w:val="0"/>
          <w:marTop w:val="0"/>
          <w:marBottom w:val="0"/>
          <w:divBdr>
            <w:top w:val="none" w:sz="0" w:space="0" w:color="auto"/>
            <w:left w:val="none" w:sz="0" w:space="0" w:color="auto"/>
            <w:bottom w:val="none" w:sz="0" w:space="0" w:color="auto"/>
            <w:right w:val="none" w:sz="0" w:space="0" w:color="auto"/>
          </w:divBdr>
          <w:divsChild>
            <w:div w:id="1877892497">
              <w:marLeft w:val="0"/>
              <w:marRight w:val="0"/>
              <w:marTop w:val="0"/>
              <w:marBottom w:val="0"/>
              <w:divBdr>
                <w:top w:val="none" w:sz="0" w:space="0" w:color="auto"/>
                <w:left w:val="none" w:sz="0" w:space="0" w:color="auto"/>
                <w:bottom w:val="none" w:sz="0" w:space="0" w:color="auto"/>
                <w:right w:val="none" w:sz="0" w:space="0" w:color="auto"/>
              </w:divBdr>
              <w:divsChild>
                <w:div w:id="1143237172">
                  <w:marLeft w:val="0"/>
                  <w:marRight w:val="0"/>
                  <w:marTop w:val="0"/>
                  <w:marBottom w:val="0"/>
                  <w:divBdr>
                    <w:top w:val="none" w:sz="0" w:space="0" w:color="auto"/>
                    <w:left w:val="none" w:sz="0" w:space="0" w:color="auto"/>
                    <w:bottom w:val="none" w:sz="0" w:space="0" w:color="auto"/>
                    <w:right w:val="none" w:sz="0" w:space="0" w:color="auto"/>
                  </w:divBdr>
                  <w:divsChild>
                    <w:div w:id="971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1554">
          <w:marLeft w:val="0"/>
          <w:marRight w:val="0"/>
          <w:marTop w:val="0"/>
          <w:marBottom w:val="0"/>
          <w:divBdr>
            <w:top w:val="none" w:sz="0" w:space="0" w:color="auto"/>
            <w:left w:val="none" w:sz="0" w:space="0" w:color="auto"/>
            <w:bottom w:val="none" w:sz="0" w:space="0" w:color="auto"/>
            <w:right w:val="none" w:sz="0" w:space="0" w:color="auto"/>
          </w:divBdr>
        </w:div>
        <w:div w:id="1423453304">
          <w:marLeft w:val="0"/>
          <w:marRight w:val="0"/>
          <w:marTop w:val="0"/>
          <w:marBottom w:val="0"/>
          <w:divBdr>
            <w:top w:val="none" w:sz="0" w:space="0" w:color="auto"/>
            <w:left w:val="none" w:sz="0" w:space="0" w:color="auto"/>
            <w:bottom w:val="none" w:sz="0" w:space="0" w:color="auto"/>
            <w:right w:val="none" w:sz="0" w:space="0" w:color="auto"/>
          </w:divBdr>
          <w:divsChild>
            <w:div w:id="375814301">
              <w:marLeft w:val="0"/>
              <w:marRight w:val="0"/>
              <w:marTop w:val="0"/>
              <w:marBottom w:val="0"/>
              <w:divBdr>
                <w:top w:val="none" w:sz="0" w:space="0" w:color="auto"/>
                <w:left w:val="none" w:sz="0" w:space="0" w:color="auto"/>
                <w:bottom w:val="none" w:sz="0" w:space="0" w:color="auto"/>
                <w:right w:val="none" w:sz="0" w:space="0" w:color="auto"/>
              </w:divBdr>
              <w:divsChild>
                <w:div w:id="320040101">
                  <w:marLeft w:val="0"/>
                  <w:marRight w:val="0"/>
                  <w:marTop w:val="0"/>
                  <w:marBottom w:val="0"/>
                  <w:divBdr>
                    <w:top w:val="none" w:sz="0" w:space="0" w:color="auto"/>
                    <w:left w:val="none" w:sz="0" w:space="0" w:color="auto"/>
                    <w:bottom w:val="none" w:sz="0" w:space="0" w:color="auto"/>
                    <w:right w:val="none" w:sz="0" w:space="0" w:color="auto"/>
                  </w:divBdr>
                  <w:divsChild>
                    <w:div w:id="1716200764">
                      <w:marLeft w:val="0"/>
                      <w:marRight w:val="0"/>
                      <w:marTop w:val="0"/>
                      <w:marBottom w:val="0"/>
                      <w:divBdr>
                        <w:top w:val="none" w:sz="0" w:space="0" w:color="auto"/>
                        <w:left w:val="none" w:sz="0" w:space="0" w:color="auto"/>
                        <w:bottom w:val="none" w:sz="0" w:space="0" w:color="auto"/>
                        <w:right w:val="none" w:sz="0" w:space="0" w:color="auto"/>
                      </w:divBdr>
                      <w:divsChild>
                        <w:div w:id="1472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636674">
          <w:marLeft w:val="0"/>
          <w:marRight w:val="0"/>
          <w:marTop w:val="0"/>
          <w:marBottom w:val="0"/>
          <w:divBdr>
            <w:top w:val="none" w:sz="0" w:space="0" w:color="auto"/>
            <w:left w:val="none" w:sz="0" w:space="0" w:color="auto"/>
            <w:bottom w:val="none" w:sz="0" w:space="0" w:color="auto"/>
            <w:right w:val="none" w:sz="0" w:space="0" w:color="auto"/>
          </w:divBdr>
          <w:divsChild>
            <w:div w:id="857230969">
              <w:marLeft w:val="0"/>
              <w:marRight w:val="0"/>
              <w:marTop w:val="0"/>
              <w:marBottom w:val="0"/>
              <w:divBdr>
                <w:top w:val="none" w:sz="0" w:space="0" w:color="auto"/>
                <w:left w:val="none" w:sz="0" w:space="0" w:color="auto"/>
                <w:bottom w:val="none" w:sz="0" w:space="0" w:color="auto"/>
                <w:right w:val="none" w:sz="0" w:space="0" w:color="auto"/>
              </w:divBdr>
              <w:divsChild>
                <w:div w:id="324893419">
                  <w:marLeft w:val="0"/>
                  <w:marRight w:val="0"/>
                  <w:marTop w:val="0"/>
                  <w:marBottom w:val="0"/>
                  <w:divBdr>
                    <w:top w:val="none" w:sz="0" w:space="0" w:color="auto"/>
                    <w:left w:val="none" w:sz="0" w:space="0" w:color="auto"/>
                    <w:bottom w:val="none" w:sz="0" w:space="0" w:color="auto"/>
                    <w:right w:val="none" w:sz="0" w:space="0" w:color="auto"/>
                  </w:divBdr>
                  <w:divsChild>
                    <w:div w:id="325666067">
                      <w:marLeft w:val="0"/>
                      <w:marRight w:val="0"/>
                      <w:marTop w:val="0"/>
                      <w:marBottom w:val="0"/>
                      <w:divBdr>
                        <w:top w:val="none" w:sz="0" w:space="0" w:color="auto"/>
                        <w:left w:val="none" w:sz="0" w:space="0" w:color="auto"/>
                        <w:bottom w:val="none" w:sz="0" w:space="0" w:color="auto"/>
                        <w:right w:val="none" w:sz="0" w:space="0" w:color="auto"/>
                      </w:divBdr>
                      <w:divsChild>
                        <w:div w:id="134109037">
                          <w:marLeft w:val="0"/>
                          <w:marRight w:val="0"/>
                          <w:marTop w:val="0"/>
                          <w:marBottom w:val="0"/>
                          <w:divBdr>
                            <w:top w:val="none" w:sz="0" w:space="0" w:color="auto"/>
                            <w:left w:val="none" w:sz="0" w:space="0" w:color="auto"/>
                            <w:bottom w:val="none" w:sz="0" w:space="0" w:color="auto"/>
                            <w:right w:val="none" w:sz="0" w:space="0" w:color="auto"/>
                          </w:divBdr>
                          <w:divsChild>
                            <w:div w:id="3502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E38BB-0CB9-49F4-8B2D-DCB519EBC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3255</Characters>
  <Application>Microsoft Office Word</Application>
  <DocSecurity>0</DocSecurity>
  <Lines>27</Lines>
  <Paragraphs>7</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Violová</dc:creator>
  <cp:keywords/>
  <dc:description/>
  <cp:lastModifiedBy>Edit Tomasovszky</cp:lastModifiedBy>
  <cp:revision>2</cp:revision>
  <dcterms:created xsi:type="dcterms:W3CDTF">2018-09-27T16:19:00Z</dcterms:created>
  <dcterms:modified xsi:type="dcterms:W3CDTF">2018-09-27T16:19:00Z</dcterms:modified>
</cp:coreProperties>
</file>